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59" w:type="dxa"/>
        <w:tblInd w:w="-289" w:type="dxa"/>
        <w:tblCellMar>
          <w:left w:w="70" w:type="dxa"/>
          <w:right w:w="70" w:type="dxa"/>
        </w:tblCellMar>
        <w:tblLook w:val="04A0" w:firstRow="1" w:lastRow="0" w:firstColumn="1" w:lastColumn="0" w:noHBand="0" w:noVBand="1"/>
      </w:tblPr>
      <w:tblGrid>
        <w:gridCol w:w="128"/>
        <w:gridCol w:w="2248"/>
        <w:gridCol w:w="270"/>
        <w:gridCol w:w="1040"/>
        <w:gridCol w:w="1134"/>
        <w:gridCol w:w="4536"/>
        <w:gridCol w:w="667"/>
        <w:gridCol w:w="4436"/>
      </w:tblGrid>
      <w:tr w:rsidR="00101EC7" w:rsidRPr="00D10EB2" w14:paraId="33F75D09" w14:textId="77777777" w:rsidTr="00101EC7">
        <w:trPr>
          <w:trHeight w:val="300"/>
        </w:trPr>
        <w:tc>
          <w:tcPr>
            <w:tcW w:w="2376" w:type="dxa"/>
            <w:gridSpan w:val="2"/>
            <w:tcBorders>
              <w:top w:val="single" w:sz="4" w:space="0" w:color="F04C25"/>
              <w:left w:val="single" w:sz="4" w:space="0" w:color="F04C25"/>
              <w:bottom w:val="nil"/>
              <w:right w:val="nil"/>
            </w:tcBorders>
            <w:shd w:val="clear" w:color="auto" w:fill="F04C25"/>
            <w:noWrap/>
            <w:vAlign w:val="bottom"/>
            <w:hideMark/>
          </w:tcPr>
          <w:p w14:paraId="21D8CEAF" w14:textId="77777777" w:rsidR="00101EC7" w:rsidRPr="00D10EB2" w:rsidRDefault="00101EC7" w:rsidP="00FA1535">
            <w:pPr>
              <w:rPr>
                <w:rFonts w:ascii="Trebuchet MS" w:hAnsi="Trebuchet MS"/>
                <w:color w:val="000000"/>
                <w:sz w:val="20"/>
                <w:szCs w:val="20"/>
              </w:rPr>
            </w:pPr>
            <w:r w:rsidRPr="00D10EB2">
              <w:rPr>
                <w:rFonts w:ascii="Trebuchet MS" w:hAnsi="Trebuchet MS"/>
                <w:b/>
                <w:sz w:val="20"/>
                <w:szCs w:val="20"/>
              </w:rPr>
              <w:tab/>
            </w:r>
          </w:p>
          <w:tbl>
            <w:tblPr>
              <w:tblW w:w="0" w:type="auto"/>
              <w:tblCellSpacing w:w="0" w:type="dxa"/>
              <w:tblCellMar>
                <w:left w:w="0" w:type="dxa"/>
                <w:right w:w="0" w:type="dxa"/>
              </w:tblCellMar>
              <w:tblLook w:val="04A0" w:firstRow="1" w:lastRow="0" w:firstColumn="1" w:lastColumn="0" w:noHBand="0" w:noVBand="1"/>
            </w:tblPr>
            <w:tblGrid>
              <w:gridCol w:w="2220"/>
            </w:tblGrid>
            <w:tr w:rsidR="00101EC7" w:rsidRPr="00D10EB2" w14:paraId="17BB5ED8" w14:textId="77777777" w:rsidTr="00FA1535">
              <w:trPr>
                <w:trHeight w:val="300"/>
                <w:tblCellSpacing w:w="0" w:type="dxa"/>
              </w:trPr>
              <w:tc>
                <w:tcPr>
                  <w:tcW w:w="2200" w:type="dxa"/>
                  <w:tcBorders>
                    <w:top w:val="nil"/>
                    <w:left w:val="single" w:sz="8" w:space="0" w:color="F04C25"/>
                    <w:bottom w:val="nil"/>
                    <w:right w:val="nil"/>
                  </w:tcBorders>
                  <w:shd w:val="clear" w:color="000000" w:fill="F04C25"/>
                  <w:noWrap/>
                  <w:vAlign w:val="bottom"/>
                  <w:hideMark/>
                </w:tcPr>
                <w:p w14:paraId="157DD75A" w14:textId="7777777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r>
          </w:tbl>
          <w:p w14:paraId="0A3236B6" w14:textId="77777777" w:rsidR="00101EC7" w:rsidRPr="00D10EB2" w:rsidRDefault="00101EC7" w:rsidP="00FA1535">
            <w:pPr>
              <w:rPr>
                <w:rFonts w:ascii="Trebuchet MS" w:hAnsi="Trebuchet MS"/>
                <w:color w:val="000000"/>
                <w:sz w:val="20"/>
                <w:szCs w:val="20"/>
              </w:rPr>
            </w:pPr>
          </w:p>
        </w:tc>
        <w:tc>
          <w:tcPr>
            <w:tcW w:w="1310" w:type="dxa"/>
            <w:gridSpan w:val="2"/>
            <w:tcBorders>
              <w:top w:val="single" w:sz="4" w:space="0" w:color="F04C25"/>
              <w:left w:val="nil"/>
              <w:bottom w:val="nil"/>
              <w:right w:val="nil"/>
            </w:tcBorders>
            <w:shd w:val="clear" w:color="auto" w:fill="F04C25"/>
            <w:noWrap/>
            <w:vAlign w:val="bottom"/>
            <w:hideMark/>
          </w:tcPr>
          <w:p w14:paraId="4369A2B8" w14:textId="7777777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single" w:sz="4" w:space="0" w:color="F04C25"/>
              <w:left w:val="nil"/>
              <w:bottom w:val="nil"/>
              <w:right w:val="nil"/>
            </w:tcBorders>
            <w:shd w:val="clear" w:color="000000" w:fill="F04C25"/>
            <w:noWrap/>
            <w:vAlign w:val="bottom"/>
            <w:hideMark/>
          </w:tcPr>
          <w:p w14:paraId="469450B0"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c>
          <w:tcPr>
            <w:tcW w:w="4536" w:type="dxa"/>
            <w:tcBorders>
              <w:top w:val="single" w:sz="4" w:space="0" w:color="F04C25"/>
              <w:left w:val="nil"/>
              <w:bottom w:val="nil"/>
              <w:right w:val="nil"/>
            </w:tcBorders>
            <w:shd w:val="clear" w:color="000000" w:fill="F04C25"/>
            <w:noWrap/>
            <w:vAlign w:val="bottom"/>
            <w:hideMark/>
          </w:tcPr>
          <w:p w14:paraId="42E83805"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Bachelor in het onderwijs: kleuteronderwijs</w:t>
            </w:r>
          </w:p>
        </w:tc>
        <w:tc>
          <w:tcPr>
            <w:tcW w:w="5103" w:type="dxa"/>
            <w:gridSpan w:val="2"/>
            <w:tcBorders>
              <w:top w:val="single" w:sz="4" w:space="0" w:color="F04C25"/>
              <w:left w:val="nil"/>
              <w:bottom w:val="nil"/>
              <w:right w:val="single" w:sz="4" w:space="0" w:color="F04C25"/>
            </w:tcBorders>
            <w:shd w:val="clear" w:color="000000" w:fill="F04C25"/>
            <w:noWrap/>
            <w:vAlign w:val="bottom"/>
            <w:hideMark/>
          </w:tcPr>
          <w:p w14:paraId="61B9E79D"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r>
      <w:tr w:rsidR="00101EC7" w:rsidRPr="00D10EB2" w14:paraId="318F547E" w14:textId="77777777" w:rsidTr="00101EC7">
        <w:trPr>
          <w:trHeight w:val="225"/>
        </w:trPr>
        <w:tc>
          <w:tcPr>
            <w:tcW w:w="2376" w:type="dxa"/>
            <w:gridSpan w:val="2"/>
            <w:tcBorders>
              <w:top w:val="nil"/>
              <w:left w:val="single" w:sz="8" w:space="0" w:color="F04C25"/>
              <w:bottom w:val="nil"/>
              <w:right w:val="nil"/>
            </w:tcBorders>
            <w:shd w:val="clear" w:color="auto" w:fill="F04C25"/>
            <w:noWrap/>
            <w:vAlign w:val="bottom"/>
            <w:hideMark/>
          </w:tcPr>
          <w:p w14:paraId="33B8E46F" w14:textId="40CC3A3C"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310" w:type="dxa"/>
            <w:gridSpan w:val="2"/>
            <w:tcBorders>
              <w:top w:val="nil"/>
              <w:left w:val="nil"/>
              <w:bottom w:val="nil"/>
              <w:right w:val="nil"/>
            </w:tcBorders>
            <w:shd w:val="clear" w:color="auto" w:fill="F04C25"/>
            <w:noWrap/>
            <w:vAlign w:val="bottom"/>
            <w:hideMark/>
          </w:tcPr>
          <w:p w14:paraId="572038B6" w14:textId="7777777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nil"/>
              <w:left w:val="nil"/>
              <w:bottom w:val="nil"/>
              <w:right w:val="nil"/>
            </w:tcBorders>
            <w:shd w:val="clear" w:color="000000" w:fill="F04C25"/>
            <w:noWrap/>
            <w:hideMark/>
          </w:tcPr>
          <w:p w14:paraId="0A2C756A"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c>
          <w:tcPr>
            <w:tcW w:w="4536" w:type="dxa"/>
            <w:tcBorders>
              <w:top w:val="nil"/>
              <w:left w:val="nil"/>
              <w:bottom w:val="nil"/>
              <w:right w:val="nil"/>
            </w:tcBorders>
            <w:shd w:val="clear" w:color="000000" w:fill="F04C25"/>
            <w:noWrap/>
            <w:hideMark/>
          </w:tcPr>
          <w:p w14:paraId="66A10812"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Thomas More| Lepelstraat 2 | 2290 Vorselaar</w:t>
            </w:r>
          </w:p>
        </w:tc>
        <w:tc>
          <w:tcPr>
            <w:tcW w:w="5103" w:type="dxa"/>
            <w:gridSpan w:val="2"/>
            <w:tcBorders>
              <w:top w:val="nil"/>
              <w:left w:val="nil"/>
              <w:bottom w:val="nil"/>
              <w:right w:val="single" w:sz="4" w:space="0" w:color="F04C25"/>
            </w:tcBorders>
            <w:shd w:val="clear" w:color="000000" w:fill="F04C25"/>
            <w:noWrap/>
            <w:hideMark/>
          </w:tcPr>
          <w:p w14:paraId="4ABF8CF4"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r>
      <w:tr w:rsidR="00101EC7" w:rsidRPr="00D10EB2" w14:paraId="7C0F6861" w14:textId="77777777" w:rsidTr="00101EC7">
        <w:trPr>
          <w:trHeight w:val="300"/>
        </w:trPr>
        <w:tc>
          <w:tcPr>
            <w:tcW w:w="2376" w:type="dxa"/>
            <w:gridSpan w:val="2"/>
            <w:tcBorders>
              <w:top w:val="nil"/>
              <w:left w:val="single" w:sz="8" w:space="0" w:color="F04C25"/>
              <w:bottom w:val="nil"/>
              <w:right w:val="nil"/>
            </w:tcBorders>
            <w:shd w:val="clear" w:color="auto" w:fill="F04C25"/>
            <w:noWrap/>
            <w:vAlign w:val="bottom"/>
            <w:hideMark/>
          </w:tcPr>
          <w:p w14:paraId="62A9362B" w14:textId="75E2EFC7" w:rsidR="00101EC7" w:rsidRPr="00D10EB2" w:rsidRDefault="00D10EB2" w:rsidP="00FA1535">
            <w:pPr>
              <w:rPr>
                <w:rFonts w:ascii="Trebuchet MS" w:hAnsi="Trebuchet MS"/>
                <w:color w:val="000000"/>
                <w:sz w:val="20"/>
                <w:szCs w:val="20"/>
              </w:rPr>
            </w:pPr>
            <w:r w:rsidRPr="00D10EB2">
              <w:rPr>
                <w:rFonts w:ascii="Trebuchet MS" w:hAnsi="Trebuchet MS"/>
                <w:noProof/>
                <w:color w:val="000000"/>
                <w:sz w:val="20"/>
                <w:szCs w:val="20"/>
                <w:lang w:val="nl-BE" w:eastAsia="nl-BE"/>
              </w:rPr>
              <w:drawing>
                <wp:anchor distT="0" distB="0" distL="114300" distR="114300" simplePos="0" relativeHeight="251652096" behindDoc="0" locked="0" layoutInCell="1" allowOverlap="1" wp14:anchorId="2050747C" wp14:editId="54667125">
                  <wp:simplePos x="0" y="0"/>
                  <wp:positionH relativeFrom="column">
                    <wp:posOffset>141605</wp:posOffset>
                  </wp:positionH>
                  <wp:positionV relativeFrom="paragraph">
                    <wp:posOffset>-668655</wp:posOffset>
                  </wp:positionV>
                  <wp:extent cx="1316990" cy="720725"/>
                  <wp:effectExtent l="0" t="0" r="0" b="3175"/>
                  <wp:wrapNone/>
                  <wp:docPr id="3" name="Afbeelding 3"/>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10" cstate="print">
                            <a:extLst>
                              <a:ext uri="{28A0092B-C50C-407E-A947-70E740481C1C}">
                                <a14:useLocalDpi xmlns:a14="http://schemas.microsoft.com/office/drawing/2010/main" val="0"/>
                              </a:ext>
                            </a:extLst>
                          </a:blip>
                          <a:srcRect l="8860" r="6963"/>
                          <a:stretch/>
                        </pic:blipFill>
                        <pic:spPr>
                          <a:xfrm>
                            <a:off x="0" y="0"/>
                            <a:ext cx="1316990" cy="720725"/>
                          </a:xfrm>
                          <a:prstGeom prst="rect">
                            <a:avLst/>
                          </a:prstGeom>
                        </pic:spPr>
                      </pic:pic>
                    </a:graphicData>
                  </a:graphic>
                  <wp14:sizeRelH relativeFrom="page">
                    <wp14:pctWidth>0</wp14:pctWidth>
                  </wp14:sizeRelH>
                  <wp14:sizeRelV relativeFrom="page">
                    <wp14:pctHeight>0</wp14:pctHeight>
                  </wp14:sizeRelV>
                </wp:anchor>
              </w:drawing>
            </w:r>
            <w:r w:rsidR="00101EC7" w:rsidRPr="00D10EB2">
              <w:rPr>
                <w:rFonts w:ascii="Trebuchet MS" w:hAnsi="Trebuchet MS"/>
                <w:color w:val="000000"/>
                <w:sz w:val="20"/>
                <w:szCs w:val="20"/>
              </w:rPr>
              <w:t> </w:t>
            </w:r>
          </w:p>
        </w:tc>
        <w:tc>
          <w:tcPr>
            <w:tcW w:w="1310" w:type="dxa"/>
            <w:gridSpan w:val="2"/>
            <w:tcBorders>
              <w:top w:val="nil"/>
              <w:left w:val="nil"/>
              <w:bottom w:val="nil"/>
              <w:right w:val="nil"/>
            </w:tcBorders>
            <w:shd w:val="clear" w:color="auto" w:fill="F04C25"/>
            <w:noWrap/>
            <w:vAlign w:val="bottom"/>
            <w:hideMark/>
          </w:tcPr>
          <w:p w14:paraId="10900C01" w14:textId="7777777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nil"/>
              <w:left w:val="nil"/>
              <w:bottom w:val="nil"/>
              <w:right w:val="nil"/>
            </w:tcBorders>
            <w:shd w:val="clear" w:color="000000" w:fill="F04C25"/>
            <w:noWrap/>
            <w:vAlign w:val="bottom"/>
            <w:hideMark/>
          </w:tcPr>
          <w:p w14:paraId="012949ED"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c>
          <w:tcPr>
            <w:tcW w:w="9639" w:type="dxa"/>
            <w:gridSpan w:val="3"/>
            <w:tcBorders>
              <w:top w:val="nil"/>
              <w:left w:val="nil"/>
              <w:bottom w:val="nil"/>
              <w:right w:val="single" w:sz="4" w:space="0" w:color="F04C25"/>
            </w:tcBorders>
            <w:shd w:val="clear" w:color="000000" w:fill="F04C25"/>
            <w:noWrap/>
            <w:vAlign w:val="bottom"/>
            <w:hideMark/>
          </w:tcPr>
          <w:p w14:paraId="2805A81F" w14:textId="4E98AF0B" w:rsidR="00101EC7" w:rsidRPr="00D10EB2" w:rsidRDefault="001F2D32" w:rsidP="00FA1535">
            <w:pPr>
              <w:rPr>
                <w:rFonts w:ascii="Trebuchet MS" w:hAnsi="Trebuchet MS"/>
                <w:color w:val="FFFFFF"/>
                <w:sz w:val="20"/>
                <w:szCs w:val="20"/>
              </w:rPr>
            </w:pPr>
            <w:r>
              <w:rPr>
                <w:rFonts w:ascii="Trebuchet MS" w:hAnsi="Trebuchet MS"/>
                <w:color w:val="FFFFFF"/>
                <w:sz w:val="44"/>
                <w:szCs w:val="20"/>
              </w:rPr>
              <w:t>Hoekenfiche</w:t>
            </w:r>
          </w:p>
        </w:tc>
      </w:tr>
      <w:tr w:rsidR="00101EC7" w:rsidRPr="00D10EB2" w14:paraId="4D76AA33" w14:textId="77777777" w:rsidTr="00101EC7">
        <w:tblPrEx>
          <w:tblCellMar>
            <w:left w:w="108" w:type="dxa"/>
            <w:right w:w="108" w:type="dxa"/>
          </w:tblCellMar>
        </w:tblPrEx>
        <w:trPr>
          <w:gridBefore w:val="1"/>
          <w:gridAfter w:val="1"/>
          <w:wBefore w:w="128" w:type="dxa"/>
          <w:wAfter w:w="4436" w:type="dxa"/>
        </w:trPr>
        <w:tc>
          <w:tcPr>
            <w:tcW w:w="2518" w:type="dxa"/>
            <w:gridSpan w:val="2"/>
            <w:shd w:val="clear" w:color="auto" w:fill="auto"/>
          </w:tcPr>
          <w:p w14:paraId="762442A4" w14:textId="77777777" w:rsidR="00101EC7" w:rsidRPr="00D10EB2" w:rsidRDefault="00101EC7" w:rsidP="00FA1535">
            <w:pPr>
              <w:rPr>
                <w:rFonts w:ascii="Trebuchet MS" w:hAnsi="Trebuchet MS"/>
                <w:sz w:val="20"/>
                <w:szCs w:val="20"/>
              </w:rPr>
            </w:pPr>
          </w:p>
        </w:tc>
        <w:tc>
          <w:tcPr>
            <w:tcW w:w="7377" w:type="dxa"/>
            <w:gridSpan w:val="4"/>
            <w:shd w:val="clear" w:color="auto" w:fill="auto"/>
            <w:vAlign w:val="center"/>
          </w:tcPr>
          <w:p w14:paraId="681D774D" w14:textId="77777777" w:rsidR="00101EC7" w:rsidRPr="00D10EB2" w:rsidRDefault="00101EC7" w:rsidP="00FA1535">
            <w:pPr>
              <w:spacing w:after="120"/>
              <w:rPr>
                <w:rFonts w:ascii="Trebuchet MS" w:hAnsi="Trebuchet MS"/>
                <w:sz w:val="20"/>
                <w:szCs w:val="20"/>
              </w:rPr>
            </w:pPr>
          </w:p>
        </w:tc>
      </w:tr>
    </w:tbl>
    <w:p w14:paraId="5C6C4F93" w14:textId="785F3C90" w:rsidR="00101EC7" w:rsidRPr="00D10EB2" w:rsidRDefault="00101EC7" w:rsidP="00101EC7">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rPr>
          <w:sz w:val="20"/>
          <w:szCs w:val="20"/>
          <w:lang w:val="nl-BE"/>
        </w:rPr>
      </w:pPr>
      <w:r w:rsidRPr="00D10EB2">
        <w:rPr>
          <w:sz w:val="20"/>
          <w:szCs w:val="20"/>
          <w:lang w:val="nl-BE"/>
        </w:rPr>
        <w:t>MINDMAP MAKEN A.H.V. HET DIDACTISCH CONCEPT</w:t>
      </w:r>
    </w:p>
    <w:p w14:paraId="4235AD91" w14:textId="77777777" w:rsidR="00101EC7" w:rsidRPr="00D10EB2" w:rsidRDefault="00101EC7" w:rsidP="00101EC7">
      <w:pPr>
        <w:rPr>
          <w:rFonts w:ascii="Trebuchet MS" w:hAnsi="Trebuchet MS"/>
          <w:sz w:val="20"/>
          <w:szCs w:val="20"/>
        </w:rPr>
      </w:pPr>
    </w:p>
    <w:p w14:paraId="2E2845CA" w14:textId="77777777" w:rsidR="00C54D10" w:rsidRPr="00D10EB2" w:rsidRDefault="00C54D10">
      <w:pPr>
        <w:rPr>
          <w:rFonts w:ascii="Trebuchet MS" w:hAnsi="Trebuchet MS"/>
          <w:sz w:val="20"/>
          <w:szCs w:val="20"/>
        </w:rPr>
      </w:pPr>
    </w:p>
    <w:p w14:paraId="20F1F4E5" w14:textId="77777777" w:rsidR="00101EC7" w:rsidRPr="00D10EB2" w:rsidRDefault="00101EC7" w:rsidP="001506C8">
      <w:pPr>
        <w:jc w:val="center"/>
        <w:rPr>
          <w:rFonts w:ascii="Trebuchet MS" w:hAnsi="Trebuchet MS"/>
          <w:sz w:val="20"/>
          <w:szCs w:val="20"/>
          <w:lang w:val="nl-BE"/>
        </w:rPr>
      </w:pPr>
    </w:p>
    <w:p w14:paraId="2B7A00F0" w14:textId="1E159949" w:rsidR="00636F60" w:rsidRPr="00D10EB2" w:rsidRDefault="00636F60" w:rsidP="00D10EB2">
      <w:pPr>
        <w:jc w:val="center"/>
        <w:rPr>
          <w:rFonts w:ascii="Trebuchet MS" w:hAnsi="Trebuchet MS"/>
          <w:sz w:val="20"/>
          <w:szCs w:val="20"/>
          <w:lang w:val="nl-BE"/>
        </w:rPr>
      </w:pPr>
      <w:r w:rsidRPr="00D10EB2">
        <w:rPr>
          <w:rFonts w:ascii="Trebuchet MS" w:hAnsi="Trebuchet MS"/>
          <w:noProof/>
          <w:sz w:val="20"/>
          <w:szCs w:val="20"/>
          <w:lang w:val="nl-BE" w:eastAsia="nl-BE"/>
        </w:rPr>
        <w:drawing>
          <wp:inline distT="0" distB="0" distL="0" distR="0" wp14:anchorId="474A4404" wp14:editId="07201F21">
            <wp:extent cx="5298374" cy="3965849"/>
            <wp:effectExtent l="0" t="0" r="10795" b="0"/>
            <wp:docPr id="2" name="Afbeelding 0" descr="didactisch_model_bak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actisch_model_bako.tiff"/>
                    <pic:cNvPicPr/>
                  </pic:nvPicPr>
                  <pic:blipFill>
                    <a:blip r:embed="rId11" cstate="print"/>
                    <a:stretch>
                      <a:fillRect/>
                    </a:stretch>
                  </pic:blipFill>
                  <pic:spPr>
                    <a:xfrm>
                      <a:off x="0" y="0"/>
                      <a:ext cx="5298716" cy="3966105"/>
                    </a:xfrm>
                    <a:prstGeom prst="rect">
                      <a:avLst/>
                    </a:prstGeom>
                  </pic:spPr>
                </pic:pic>
              </a:graphicData>
            </a:graphic>
          </wp:inline>
        </w:drawing>
      </w:r>
      <w:bookmarkStart w:id="0" w:name="_Toc273543879"/>
    </w:p>
    <w:p w14:paraId="65690C28" w14:textId="6011F1E6" w:rsidR="00101EC7" w:rsidRPr="00D10EB2" w:rsidRDefault="00101EC7" w:rsidP="00636F60">
      <w:pPr>
        <w:spacing w:after="200" w:line="276" w:lineRule="auto"/>
        <w:rPr>
          <w:rFonts w:ascii="Trebuchet MS" w:hAnsi="Trebuchet MS" w:cs="Arial"/>
          <w:b/>
          <w:bCs/>
          <w:iCs/>
          <w:sz w:val="20"/>
          <w:szCs w:val="20"/>
        </w:rPr>
        <w:sectPr w:rsidR="00101EC7" w:rsidRPr="00D10EB2" w:rsidSect="00690480">
          <w:pgSz w:w="16838" w:h="11906" w:orient="landscape"/>
          <w:pgMar w:top="1417" w:right="1417" w:bottom="1417" w:left="1417" w:header="708" w:footer="708" w:gutter="0"/>
          <w:cols w:space="708"/>
          <w:docGrid w:linePitch="360"/>
        </w:sectPr>
      </w:pPr>
    </w:p>
    <w:p w14:paraId="43377788" w14:textId="3DA63FE4" w:rsidR="00101EC7" w:rsidRPr="00D10EB2" w:rsidRDefault="00101EC7">
      <w:pPr>
        <w:rPr>
          <w:rFonts w:ascii="Trebuchet MS" w:hAnsi="Trebuchet MS"/>
          <w:sz w:val="20"/>
          <w:szCs w:val="20"/>
        </w:rPr>
      </w:pPr>
    </w:p>
    <w:tbl>
      <w:tblPr>
        <w:tblW w:w="10023" w:type="dxa"/>
        <w:tblInd w:w="-289" w:type="dxa"/>
        <w:tblCellMar>
          <w:left w:w="70" w:type="dxa"/>
          <w:right w:w="70" w:type="dxa"/>
        </w:tblCellMar>
        <w:tblLook w:val="04A0" w:firstRow="1" w:lastRow="0" w:firstColumn="1" w:lastColumn="0" w:noHBand="0" w:noVBand="1"/>
      </w:tblPr>
      <w:tblGrid>
        <w:gridCol w:w="2376"/>
        <w:gridCol w:w="1310"/>
        <w:gridCol w:w="1134"/>
        <w:gridCol w:w="4536"/>
        <w:gridCol w:w="667"/>
      </w:tblGrid>
      <w:tr w:rsidR="00101EC7" w:rsidRPr="00D10EB2" w14:paraId="7ACAAC01" w14:textId="77777777" w:rsidTr="00D10EB2">
        <w:trPr>
          <w:trHeight w:val="300"/>
        </w:trPr>
        <w:tc>
          <w:tcPr>
            <w:tcW w:w="2376" w:type="dxa"/>
            <w:tcBorders>
              <w:top w:val="single" w:sz="4" w:space="0" w:color="F04C25"/>
              <w:left w:val="single" w:sz="4" w:space="0" w:color="F04C25"/>
              <w:bottom w:val="nil"/>
              <w:right w:val="nil"/>
            </w:tcBorders>
            <w:shd w:val="clear" w:color="auto" w:fill="F04C25"/>
            <w:noWrap/>
            <w:vAlign w:val="bottom"/>
            <w:hideMark/>
          </w:tcPr>
          <w:p w14:paraId="5324CA5E" w14:textId="77777777" w:rsidR="00101EC7" w:rsidRPr="00D10EB2" w:rsidRDefault="00101EC7" w:rsidP="00FA1535">
            <w:pPr>
              <w:rPr>
                <w:rFonts w:ascii="Trebuchet MS" w:hAnsi="Trebuchet MS"/>
                <w:color w:val="000000"/>
                <w:sz w:val="20"/>
                <w:szCs w:val="20"/>
              </w:rPr>
            </w:pPr>
            <w:r w:rsidRPr="00D10EB2">
              <w:rPr>
                <w:rFonts w:ascii="Trebuchet MS" w:hAnsi="Trebuchet MS"/>
                <w:b/>
                <w:sz w:val="20"/>
                <w:szCs w:val="20"/>
              </w:rPr>
              <w:tab/>
            </w:r>
          </w:p>
          <w:tbl>
            <w:tblPr>
              <w:tblW w:w="0" w:type="auto"/>
              <w:tblCellSpacing w:w="0" w:type="dxa"/>
              <w:tblCellMar>
                <w:left w:w="0" w:type="dxa"/>
                <w:right w:w="0" w:type="dxa"/>
              </w:tblCellMar>
              <w:tblLook w:val="04A0" w:firstRow="1" w:lastRow="0" w:firstColumn="1" w:lastColumn="0" w:noHBand="0" w:noVBand="1"/>
            </w:tblPr>
            <w:tblGrid>
              <w:gridCol w:w="2220"/>
            </w:tblGrid>
            <w:tr w:rsidR="00101EC7" w:rsidRPr="00D10EB2" w14:paraId="1AF00348" w14:textId="77777777" w:rsidTr="00FA1535">
              <w:trPr>
                <w:trHeight w:val="300"/>
                <w:tblCellSpacing w:w="0" w:type="dxa"/>
              </w:trPr>
              <w:tc>
                <w:tcPr>
                  <w:tcW w:w="2200" w:type="dxa"/>
                  <w:tcBorders>
                    <w:top w:val="nil"/>
                    <w:left w:val="single" w:sz="8" w:space="0" w:color="F04C25"/>
                    <w:bottom w:val="nil"/>
                    <w:right w:val="nil"/>
                  </w:tcBorders>
                  <w:shd w:val="clear" w:color="000000" w:fill="F04C25"/>
                  <w:noWrap/>
                  <w:vAlign w:val="bottom"/>
                  <w:hideMark/>
                </w:tcPr>
                <w:p w14:paraId="4574550F" w14:textId="0FF1A446" w:rsidR="00101EC7" w:rsidRPr="00D10EB2" w:rsidRDefault="00D10EB2" w:rsidP="00FA1535">
                  <w:pPr>
                    <w:rPr>
                      <w:rFonts w:ascii="Trebuchet MS" w:hAnsi="Trebuchet MS"/>
                      <w:color w:val="000000"/>
                      <w:sz w:val="20"/>
                      <w:szCs w:val="20"/>
                    </w:rPr>
                  </w:pPr>
                  <w:r w:rsidRPr="00D10EB2">
                    <w:rPr>
                      <w:rFonts w:ascii="Trebuchet MS" w:hAnsi="Trebuchet MS"/>
                      <w:noProof/>
                      <w:color w:val="000000"/>
                      <w:sz w:val="20"/>
                      <w:szCs w:val="20"/>
                      <w:lang w:val="nl-BE" w:eastAsia="nl-BE"/>
                    </w:rPr>
                    <w:drawing>
                      <wp:anchor distT="0" distB="0" distL="114300" distR="114300" simplePos="0" relativeHeight="251665408" behindDoc="0" locked="0" layoutInCell="1" allowOverlap="1" wp14:anchorId="657F1E8C" wp14:editId="1E63AADE">
                        <wp:simplePos x="0" y="0"/>
                        <wp:positionH relativeFrom="column">
                          <wp:posOffset>115570</wp:posOffset>
                        </wp:positionH>
                        <wp:positionV relativeFrom="paragraph">
                          <wp:posOffset>-122555</wp:posOffset>
                        </wp:positionV>
                        <wp:extent cx="1316990" cy="720725"/>
                        <wp:effectExtent l="0" t="0" r="0" b="3175"/>
                        <wp:wrapNone/>
                        <wp:docPr id="9" name="Afbeelding 9"/>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rotWithShape="1">
                                <a:blip r:embed="rId10" cstate="print">
                                  <a:extLst>
                                    <a:ext uri="{28A0092B-C50C-407E-A947-70E740481C1C}">
                                      <a14:useLocalDpi xmlns:a14="http://schemas.microsoft.com/office/drawing/2010/main" val="0"/>
                                    </a:ext>
                                  </a:extLst>
                                </a:blip>
                                <a:srcRect l="8860" r="6963"/>
                                <a:stretch/>
                              </pic:blipFill>
                              <pic:spPr>
                                <a:xfrm>
                                  <a:off x="0" y="0"/>
                                  <a:ext cx="1316990" cy="720725"/>
                                </a:xfrm>
                                <a:prstGeom prst="rect">
                                  <a:avLst/>
                                </a:prstGeom>
                              </pic:spPr>
                            </pic:pic>
                          </a:graphicData>
                        </a:graphic>
                        <wp14:sizeRelH relativeFrom="page">
                          <wp14:pctWidth>0</wp14:pctWidth>
                        </wp14:sizeRelH>
                        <wp14:sizeRelV relativeFrom="page">
                          <wp14:pctHeight>0</wp14:pctHeight>
                        </wp14:sizeRelV>
                      </wp:anchor>
                    </w:drawing>
                  </w:r>
                  <w:r w:rsidR="00101EC7" w:rsidRPr="00D10EB2">
                    <w:rPr>
                      <w:rFonts w:ascii="Trebuchet MS" w:hAnsi="Trebuchet MS"/>
                      <w:color w:val="000000"/>
                      <w:sz w:val="20"/>
                      <w:szCs w:val="20"/>
                    </w:rPr>
                    <w:t> </w:t>
                  </w:r>
                </w:p>
              </w:tc>
            </w:tr>
          </w:tbl>
          <w:p w14:paraId="04BAAB0A" w14:textId="77777777" w:rsidR="00101EC7" w:rsidRPr="00D10EB2" w:rsidRDefault="00101EC7" w:rsidP="00FA1535">
            <w:pPr>
              <w:rPr>
                <w:rFonts w:ascii="Trebuchet MS" w:hAnsi="Trebuchet MS"/>
                <w:color w:val="000000"/>
                <w:sz w:val="20"/>
                <w:szCs w:val="20"/>
              </w:rPr>
            </w:pPr>
          </w:p>
        </w:tc>
        <w:tc>
          <w:tcPr>
            <w:tcW w:w="1310" w:type="dxa"/>
            <w:tcBorders>
              <w:top w:val="single" w:sz="4" w:space="0" w:color="F04C25"/>
              <w:left w:val="nil"/>
              <w:bottom w:val="nil"/>
              <w:right w:val="nil"/>
            </w:tcBorders>
            <w:shd w:val="clear" w:color="auto" w:fill="F04C25"/>
            <w:noWrap/>
            <w:vAlign w:val="bottom"/>
            <w:hideMark/>
          </w:tcPr>
          <w:p w14:paraId="084055DC" w14:textId="7777777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single" w:sz="4" w:space="0" w:color="F04C25"/>
              <w:left w:val="nil"/>
              <w:bottom w:val="nil"/>
              <w:right w:val="nil"/>
            </w:tcBorders>
            <w:shd w:val="clear" w:color="000000" w:fill="F04C25"/>
            <w:noWrap/>
            <w:vAlign w:val="bottom"/>
            <w:hideMark/>
          </w:tcPr>
          <w:p w14:paraId="272A8761"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c>
          <w:tcPr>
            <w:tcW w:w="4536" w:type="dxa"/>
            <w:tcBorders>
              <w:top w:val="single" w:sz="4" w:space="0" w:color="F04C25"/>
              <w:left w:val="nil"/>
              <w:bottom w:val="nil"/>
              <w:right w:val="nil"/>
            </w:tcBorders>
            <w:shd w:val="clear" w:color="000000" w:fill="F04C25"/>
            <w:noWrap/>
            <w:vAlign w:val="bottom"/>
            <w:hideMark/>
          </w:tcPr>
          <w:p w14:paraId="25985F65"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Bachelor in het onderwijs: kleuteronderwijs</w:t>
            </w:r>
          </w:p>
        </w:tc>
        <w:tc>
          <w:tcPr>
            <w:tcW w:w="667" w:type="dxa"/>
            <w:tcBorders>
              <w:top w:val="single" w:sz="4" w:space="0" w:color="F04C25"/>
              <w:left w:val="nil"/>
              <w:bottom w:val="nil"/>
              <w:right w:val="single" w:sz="4" w:space="0" w:color="F04C25"/>
            </w:tcBorders>
            <w:shd w:val="clear" w:color="000000" w:fill="F04C25"/>
            <w:noWrap/>
            <w:vAlign w:val="bottom"/>
            <w:hideMark/>
          </w:tcPr>
          <w:p w14:paraId="61906049"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r>
      <w:tr w:rsidR="00101EC7" w:rsidRPr="00D10EB2" w14:paraId="399CEEA1" w14:textId="77777777" w:rsidTr="00D10EB2">
        <w:trPr>
          <w:trHeight w:val="225"/>
        </w:trPr>
        <w:tc>
          <w:tcPr>
            <w:tcW w:w="2376" w:type="dxa"/>
            <w:tcBorders>
              <w:top w:val="nil"/>
              <w:left w:val="single" w:sz="8" w:space="0" w:color="F04C25"/>
              <w:bottom w:val="nil"/>
              <w:right w:val="nil"/>
            </w:tcBorders>
            <w:shd w:val="clear" w:color="auto" w:fill="F04C25"/>
            <w:noWrap/>
            <w:vAlign w:val="bottom"/>
            <w:hideMark/>
          </w:tcPr>
          <w:p w14:paraId="4C359A40" w14:textId="6C4436A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310" w:type="dxa"/>
            <w:tcBorders>
              <w:top w:val="nil"/>
              <w:left w:val="nil"/>
              <w:bottom w:val="nil"/>
              <w:right w:val="nil"/>
            </w:tcBorders>
            <w:shd w:val="clear" w:color="auto" w:fill="F04C25"/>
            <w:noWrap/>
            <w:vAlign w:val="bottom"/>
            <w:hideMark/>
          </w:tcPr>
          <w:p w14:paraId="3F6B54B4" w14:textId="77777777"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nil"/>
              <w:left w:val="nil"/>
              <w:bottom w:val="nil"/>
              <w:right w:val="nil"/>
            </w:tcBorders>
            <w:shd w:val="clear" w:color="000000" w:fill="F04C25"/>
            <w:noWrap/>
            <w:hideMark/>
          </w:tcPr>
          <w:p w14:paraId="139D53DC"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c>
          <w:tcPr>
            <w:tcW w:w="4536" w:type="dxa"/>
            <w:tcBorders>
              <w:top w:val="nil"/>
              <w:left w:val="nil"/>
              <w:bottom w:val="nil"/>
              <w:right w:val="nil"/>
            </w:tcBorders>
            <w:shd w:val="clear" w:color="000000" w:fill="F04C25"/>
            <w:noWrap/>
            <w:hideMark/>
          </w:tcPr>
          <w:p w14:paraId="15A6E9EE"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Thomas More| Lepelstraat 2 | 2290 Vorselaar</w:t>
            </w:r>
          </w:p>
        </w:tc>
        <w:tc>
          <w:tcPr>
            <w:tcW w:w="667" w:type="dxa"/>
            <w:tcBorders>
              <w:top w:val="nil"/>
              <w:left w:val="nil"/>
              <w:bottom w:val="nil"/>
              <w:right w:val="single" w:sz="4" w:space="0" w:color="F04C25"/>
            </w:tcBorders>
            <w:shd w:val="clear" w:color="000000" w:fill="F04C25"/>
            <w:noWrap/>
            <w:hideMark/>
          </w:tcPr>
          <w:p w14:paraId="3F68FC1E" w14:textId="77777777"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r>
      <w:tr w:rsidR="00101EC7" w:rsidRPr="00D10EB2" w14:paraId="35C703A1" w14:textId="77777777" w:rsidTr="00D10EB2">
        <w:trPr>
          <w:trHeight w:val="300"/>
        </w:trPr>
        <w:tc>
          <w:tcPr>
            <w:tcW w:w="2376" w:type="dxa"/>
            <w:tcBorders>
              <w:top w:val="nil"/>
              <w:left w:val="single" w:sz="8" w:space="0" w:color="F04C25"/>
              <w:bottom w:val="nil"/>
              <w:right w:val="nil"/>
            </w:tcBorders>
            <w:shd w:val="clear" w:color="auto" w:fill="F04C25"/>
            <w:noWrap/>
            <w:vAlign w:val="bottom"/>
            <w:hideMark/>
          </w:tcPr>
          <w:p w14:paraId="547B6743" w14:textId="74CE9D66" w:rsidR="00101EC7" w:rsidRPr="00D10EB2" w:rsidRDefault="00D10EB2" w:rsidP="00FA1535">
            <w:pPr>
              <w:rPr>
                <w:rFonts w:ascii="Trebuchet MS" w:hAnsi="Trebuchet MS"/>
                <w:color w:val="000000"/>
                <w:sz w:val="20"/>
                <w:szCs w:val="20"/>
              </w:rPr>
            </w:pPr>
            <w:r w:rsidRPr="004D1E34">
              <w:rPr>
                <w:rFonts w:ascii="Trebuchet MS" w:hAnsi="Trebuchet MS"/>
                <w:noProof/>
                <w:lang w:val="nl-BE" w:eastAsia="nl-BE"/>
              </w:rPr>
              <mc:AlternateContent>
                <mc:Choice Requires="wps">
                  <w:drawing>
                    <wp:anchor distT="45720" distB="45720" distL="114300" distR="114300" simplePos="0" relativeHeight="251668480" behindDoc="0" locked="0" layoutInCell="1" allowOverlap="0" wp14:anchorId="434E8C5C" wp14:editId="52FD5057">
                      <wp:simplePos x="0" y="0"/>
                      <wp:positionH relativeFrom="column">
                        <wp:posOffset>166370</wp:posOffset>
                      </wp:positionH>
                      <wp:positionV relativeFrom="paragraph">
                        <wp:posOffset>114300</wp:posOffset>
                      </wp:positionV>
                      <wp:extent cx="1399540" cy="440055"/>
                      <wp:effectExtent l="19685" t="19050" r="19050" b="1714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440055"/>
                              </a:xfrm>
                              <a:prstGeom prst="rect">
                                <a:avLst/>
                              </a:prstGeom>
                              <a:solidFill>
                                <a:srgbClr val="FFFFFF"/>
                              </a:solidFill>
                              <a:ln w="22225">
                                <a:solidFill>
                                  <a:srgbClr val="009CAB"/>
                                </a:solidFill>
                                <a:miter lim="800000"/>
                                <a:headEnd/>
                                <a:tailEnd/>
                              </a:ln>
                            </wps:spPr>
                            <wps:txbx>
                              <w:txbxContent>
                                <w:p w14:paraId="30BCF90E" w14:textId="321B5B98" w:rsidR="00D10EB2" w:rsidRPr="00E2557A" w:rsidRDefault="00D10EB2" w:rsidP="00D10EB2">
                                  <w:pPr>
                                    <w:rPr>
                                      <w:rFonts w:ascii="Trebuchet MS" w:hAnsi="Trebuchet MS"/>
                                      <w:bCs/>
                                    </w:rPr>
                                  </w:pPr>
                                  <w:r>
                                    <w:rPr>
                                      <w:rFonts w:ascii="Trebuchet MS" w:hAnsi="Trebuchet MS"/>
                                      <w:b/>
                                    </w:rPr>
                                    <w:t xml:space="preserve">Datum: </w:t>
                                  </w:r>
                                  <w:r w:rsidR="00E2557A">
                                    <w:rPr>
                                      <w:rFonts w:ascii="Trebuchet MS" w:hAnsi="Trebuchet MS"/>
                                      <w:bCs/>
                                    </w:rPr>
                                    <w:t>maandag 11 mei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4E8C5C" id="_x0000_t202" coordsize="21600,21600" o:spt="202" path="m,l,21600r21600,l21600,xe">
                      <v:stroke joinstyle="miter"/>
                      <v:path gradientshapeok="t" o:connecttype="rect"/>
                    </v:shapetype>
                    <v:shape id="Tekstvak 2" o:spid="_x0000_s1026" type="#_x0000_t202" style="position:absolute;margin-left:13.1pt;margin-top:9pt;width:110.2pt;height:3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" o:allowoverlap="f" strokecolor="#009cab" strokeweight="1.75pt">
                      <v:textbox>
                        <w:txbxContent>
                          <w:p w14:paraId="30BCF90E" w14:textId="321B5B98" w:rsidR="00D10EB2" w:rsidRPr="00E2557A" w:rsidRDefault="00D10EB2" w:rsidP="00D10EB2">
                            <w:pPr>
                              <w:rPr>
                                <w:rFonts w:ascii="Trebuchet MS" w:hAnsi="Trebuchet MS"/>
                                <w:bCs/>
                              </w:rPr>
                            </w:pPr>
                            <w:r>
                              <w:rPr>
                                <w:rFonts w:ascii="Trebuchet MS" w:hAnsi="Trebuchet MS"/>
                                <w:b/>
                              </w:rPr>
                              <w:t xml:space="preserve">Datum: </w:t>
                            </w:r>
                            <w:r w:rsidR="00E2557A">
                              <w:rPr>
                                <w:rFonts w:ascii="Trebuchet MS" w:hAnsi="Trebuchet MS"/>
                                <w:bCs/>
                              </w:rPr>
                              <w:t>maandag 11 mei 2020</w:t>
                            </w:r>
                          </w:p>
                        </w:txbxContent>
                      </v:textbox>
                    </v:shape>
                  </w:pict>
                </mc:Fallback>
              </mc:AlternateContent>
            </w:r>
            <w:r w:rsidR="00101EC7" w:rsidRPr="00D10EB2">
              <w:rPr>
                <w:rFonts w:ascii="Trebuchet MS" w:hAnsi="Trebuchet MS"/>
                <w:color w:val="000000"/>
                <w:sz w:val="20"/>
                <w:szCs w:val="20"/>
              </w:rPr>
              <w:t> </w:t>
            </w:r>
          </w:p>
        </w:tc>
        <w:tc>
          <w:tcPr>
            <w:tcW w:w="1310" w:type="dxa"/>
            <w:tcBorders>
              <w:top w:val="nil"/>
              <w:left w:val="nil"/>
              <w:bottom w:val="nil"/>
              <w:right w:val="nil"/>
            </w:tcBorders>
            <w:shd w:val="clear" w:color="auto" w:fill="F04C25"/>
            <w:noWrap/>
            <w:vAlign w:val="bottom"/>
            <w:hideMark/>
          </w:tcPr>
          <w:p w14:paraId="1D3547D7" w14:textId="3418ADEC" w:rsidR="00101EC7" w:rsidRPr="00D10EB2" w:rsidRDefault="00101EC7" w:rsidP="00FA1535">
            <w:pPr>
              <w:rPr>
                <w:rFonts w:ascii="Trebuchet MS" w:hAnsi="Trebuchet MS"/>
                <w:color w:val="000000"/>
                <w:sz w:val="20"/>
                <w:szCs w:val="20"/>
              </w:rPr>
            </w:pPr>
            <w:r w:rsidRPr="00D10EB2">
              <w:rPr>
                <w:rFonts w:ascii="Trebuchet MS" w:hAnsi="Trebuchet MS"/>
                <w:color w:val="000000"/>
                <w:sz w:val="20"/>
                <w:szCs w:val="20"/>
              </w:rPr>
              <w:t> </w:t>
            </w:r>
          </w:p>
        </w:tc>
        <w:tc>
          <w:tcPr>
            <w:tcW w:w="1134" w:type="dxa"/>
            <w:tcBorders>
              <w:top w:val="nil"/>
              <w:left w:val="nil"/>
              <w:bottom w:val="nil"/>
              <w:right w:val="nil"/>
            </w:tcBorders>
            <w:shd w:val="clear" w:color="000000" w:fill="F04C25"/>
            <w:noWrap/>
            <w:vAlign w:val="bottom"/>
            <w:hideMark/>
          </w:tcPr>
          <w:p w14:paraId="2011B60F" w14:textId="1396C865" w:rsidR="00101EC7" w:rsidRPr="00D10EB2" w:rsidRDefault="00101EC7" w:rsidP="00FA1535">
            <w:pPr>
              <w:rPr>
                <w:rFonts w:ascii="Trebuchet MS" w:hAnsi="Trebuchet MS"/>
                <w:color w:val="FFFFFF"/>
                <w:sz w:val="20"/>
                <w:szCs w:val="20"/>
              </w:rPr>
            </w:pPr>
            <w:r w:rsidRPr="00D10EB2">
              <w:rPr>
                <w:rFonts w:ascii="Trebuchet MS" w:hAnsi="Trebuchet MS"/>
                <w:color w:val="FFFFFF"/>
                <w:sz w:val="20"/>
                <w:szCs w:val="20"/>
              </w:rPr>
              <w:t> </w:t>
            </w:r>
          </w:p>
        </w:tc>
        <w:tc>
          <w:tcPr>
            <w:tcW w:w="5203" w:type="dxa"/>
            <w:gridSpan w:val="2"/>
            <w:tcBorders>
              <w:top w:val="nil"/>
              <w:left w:val="nil"/>
              <w:bottom w:val="nil"/>
              <w:right w:val="single" w:sz="4" w:space="0" w:color="F04C25"/>
            </w:tcBorders>
            <w:shd w:val="clear" w:color="000000" w:fill="F04C25"/>
            <w:noWrap/>
            <w:vAlign w:val="bottom"/>
            <w:hideMark/>
          </w:tcPr>
          <w:p w14:paraId="17D39DEC" w14:textId="77777777" w:rsidR="00D10EB2" w:rsidRDefault="00D10EB2" w:rsidP="00FA1535">
            <w:pPr>
              <w:rPr>
                <w:rFonts w:ascii="Trebuchet MS" w:hAnsi="Trebuchet MS"/>
                <w:color w:val="FFFFFF"/>
                <w:sz w:val="40"/>
                <w:szCs w:val="20"/>
              </w:rPr>
            </w:pPr>
          </w:p>
          <w:p w14:paraId="5DC5772F" w14:textId="71D37FA0" w:rsidR="00D10EB2" w:rsidRPr="00D10EB2" w:rsidRDefault="001F2D32" w:rsidP="00FA1535">
            <w:pPr>
              <w:rPr>
                <w:rFonts w:ascii="Trebuchet MS" w:hAnsi="Trebuchet MS"/>
                <w:color w:val="FFFFFF"/>
                <w:sz w:val="40"/>
                <w:szCs w:val="20"/>
              </w:rPr>
            </w:pPr>
            <w:r>
              <w:rPr>
                <w:rFonts w:ascii="Trebuchet MS" w:hAnsi="Trebuchet MS"/>
                <w:color w:val="FFFFFF"/>
                <w:sz w:val="40"/>
                <w:szCs w:val="20"/>
              </w:rPr>
              <w:t>Hoekenfiche</w:t>
            </w:r>
          </w:p>
          <w:p w14:paraId="628224B4" w14:textId="0F8B79DC" w:rsidR="00D10EB2" w:rsidRPr="00D10EB2" w:rsidRDefault="00D10EB2" w:rsidP="00FA1535">
            <w:pPr>
              <w:rPr>
                <w:rFonts w:ascii="Trebuchet MS" w:hAnsi="Trebuchet MS"/>
                <w:color w:val="FFFFFF"/>
                <w:sz w:val="20"/>
                <w:szCs w:val="20"/>
              </w:rPr>
            </w:pPr>
          </w:p>
        </w:tc>
      </w:tr>
    </w:tbl>
    <w:tbl>
      <w:tblPr>
        <w:tblStyle w:val="Tabelraster"/>
        <w:tblW w:w="10065" w:type="dxa"/>
        <w:tblInd w:w="-289" w:type="dxa"/>
        <w:tblLook w:val="04A0" w:firstRow="1" w:lastRow="0" w:firstColumn="1" w:lastColumn="0" w:noHBand="0" w:noVBand="1"/>
      </w:tblPr>
      <w:tblGrid>
        <w:gridCol w:w="5022"/>
        <w:gridCol w:w="5043"/>
      </w:tblGrid>
      <w:tr w:rsidR="00D10EB2" w:rsidRPr="00D10EB2" w14:paraId="505F965B" w14:textId="77777777" w:rsidTr="00564745">
        <w:tc>
          <w:tcPr>
            <w:tcW w:w="5022" w:type="dxa"/>
            <w:tcBorders>
              <w:top w:val="nil"/>
              <w:left w:val="nil"/>
              <w:bottom w:val="single" w:sz="4" w:space="0" w:color="auto"/>
              <w:right w:val="nil"/>
            </w:tcBorders>
          </w:tcPr>
          <w:p w14:paraId="46007797" w14:textId="77777777" w:rsidR="00D10EB2" w:rsidRPr="00D10EB2" w:rsidRDefault="00D10EB2" w:rsidP="00B35FAD">
            <w:pPr>
              <w:rPr>
                <w:rFonts w:ascii="Trebuchet MS" w:hAnsi="Trebuchet MS"/>
                <w:sz w:val="20"/>
                <w:szCs w:val="20"/>
              </w:rPr>
            </w:pPr>
          </w:p>
        </w:tc>
        <w:tc>
          <w:tcPr>
            <w:tcW w:w="5043" w:type="dxa"/>
            <w:tcBorders>
              <w:top w:val="nil"/>
              <w:left w:val="nil"/>
              <w:bottom w:val="single" w:sz="4" w:space="0" w:color="auto"/>
              <w:right w:val="nil"/>
            </w:tcBorders>
          </w:tcPr>
          <w:p w14:paraId="1AF8A85C" w14:textId="77777777" w:rsidR="00D10EB2" w:rsidRPr="00D10EB2" w:rsidRDefault="00D10EB2" w:rsidP="00B35FAD">
            <w:pPr>
              <w:rPr>
                <w:rFonts w:ascii="Trebuchet MS" w:hAnsi="Trebuchet MS"/>
                <w:sz w:val="20"/>
                <w:szCs w:val="20"/>
              </w:rPr>
            </w:pPr>
          </w:p>
        </w:tc>
      </w:tr>
      <w:tr w:rsidR="00D10EB2" w:rsidRPr="00D10EB2" w14:paraId="4C1C271B" w14:textId="43711A6B" w:rsidTr="00564745">
        <w:tc>
          <w:tcPr>
            <w:tcW w:w="5022" w:type="dxa"/>
            <w:tcBorders>
              <w:top w:val="single" w:sz="4" w:space="0" w:color="auto"/>
              <w:right w:val="dashSmallGap" w:sz="4" w:space="0" w:color="auto"/>
            </w:tcBorders>
          </w:tcPr>
          <w:p w14:paraId="483C4B28" w14:textId="3F1EFA56" w:rsidR="00D10EB2" w:rsidRPr="00D10EB2" w:rsidRDefault="00D10EB2" w:rsidP="00B35FAD">
            <w:pPr>
              <w:rPr>
                <w:rFonts w:ascii="Trebuchet MS" w:hAnsi="Trebuchet MS"/>
                <w:sz w:val="20"/>
                <w:szCs w:val="20"/>
              </w:rPr>
            </w:pPr>
            <w:r w:rsidRPr="00D10EB2">
              <w:rPr>
                <w:rFonts w:ascii="Trebuchet MS" w:hAnsi="Trebuchet MS"/>
                <w:sz w:val="20"/>
                <w:szCs w:val="20"/>
              </w:rPr>
              <w:t xml:space="preserve">Naam van de student: </w:t>
            </w:r>
            <w:r w:rsidR="00E2557A">
              <w:rPr>
                <w:rFonts w:ascii="Trebuchet MS" w:hAnsi="Trebuchet MS"/>
                <w:sz w:val="20"/>
                <w:szCs w:val="20"/>
              </w:rPr>
              <w:t>Virginie Verpoorten</w:t>
            </w:r>
          </w:p>
        </w:tc>
        <w:tc>
          <w:tcPr>
            <w:tcW w:w="5043" w:type="dxa"/>
            <w:tcBorders>
              <w:top w:val="single" w:sz="4" w:space="0" w:color="auto"/>
              <w:left w:val="dashSmallGap" w:sz="4" w:space="0" w:color="auto"/>
            </w:tcBorders>
          </w:tcPr>
          <w:p w14:paraId="650F639E" w14:textId="3775867E" w:rsidR="00D10EB2" w:rsidRPr="00D10EB2" w:rsidRDefault="00D10EB2" w:rsidP="00B35FAD">
            <w:pPr>
              <w:rPr>
                <w:rFonts w:ascii="Trebuchet MS" w:hAnsi="Trebuchet MS"/>
                <w:sz w:val="20"/>
                <w:szCs w:val="20"/>
              </w:rPr>
            </w:pPr>
            <w:r w:rsidRPr="00D10EB2">
              <w:rPr>
                <w:rFonts w:ascii="Trebuchet MS" w:hAnsi="Trebuchet MS"/>
                <w:sz w:val="20"/>
                <w:szCs w:val="20"/>
              </w:rPr>
              <w:t xml:space="preserve">Klas: </w:t>
            </w:r>
            <w:r w:rsidR="001A4C6A">
              <w:rPr>
                <w:rFonts w:ascii="Trebuchet MS" w:hAnsi="Trebuchet MS"/>
                <w:sz w:val="20"/>
                <w:szCs w:val="20"/>
              </w:rPr>
              <w:t>3</w:t>
            </w:r>
            <w:r w:rsidR="001A4C6A" w:rsidRPr="001A4C6A">
              <w:rPr>
                <w:rFonts w:ascii="Trebuchet MS" w:hAnsi="Trebuchet MS"/>
                <w:sz w:val="20"/>
                <w:szCs w:val="20"/>
                <w:vertAlign w:val="superscript"/>
              </w:rPr>
              <w:t>e</w:t>
            </w:r>
            <w:r w:rsidR="001A4C6A">
              <w:rPr>
                <w:rFonts w:ascii="Trebuchet MS" w:hAnsi="Trebuchet MS"/>
                <w:sz w:val="20"/>
                <w:szCs w:val="20"/>
              </w:rPr>
              <w:t xml:space="preserve"> kleuterklas</w:t>
            </w:r>
          </w:p>
        </w:tc>
      </w:tr>
      <w:tr w:rsidR="00D10EB2" w:rsidRPr="00D10EB2" w14:paraId="15C7E681" w14:textId="1A6DA20E" w:rsidTr="00564745">
        <w:tc>
          <w:tcPr>
            <w:tcW w:w="5022" w:type="dxa"/>
            <w:tcBorders>
              <w:right w:val="dashSmallGap" w:sz="4" w:space="0" w:color="auto"/>
            </w:tcBorders>
          </w:tcPr>
          <w:p w14:paraId="6F150E06" w14:textId="7DEE5284" w:rsidR="00D10EB2" w:rsidRPr="00D10EB2" w:rsidRDefault="00D10EB2" w:rsidP="00B35FAD">
            <w:pPr>
              <w:rPr>
                <w:rFonts w:ascii="Trebuchet MS" w:hAnsi="Trebuchet MS"/>
                <w:sz w:val="20"/>
                <w:szCs w:val="20"/>
              </w:rPr>
            </w:pPr>
            <w:r w:rsidRPr="00D10EB2">
              <w:rPr>
                <w:rFonts w:ascii="Trebuchet MS" w:hAnsi="Trebuchet MS"/>
                <w:sz w:val="20"/>
                <w:szCs w:val="20"/>
              </w:rPr>
              <w:t xml:space="preserve">School: </w:t>
            </w:r>
            <w:r w:rsidR="00E2557A">
              <w:rPr>
                <w:rFonts w:ascii="Trebuchet MS" w:hAnsi="Trebuchet MS"/>
                <w:sz w:val="20"/>
                <w:szCs w:val="20"/>
              </w:rPr>
              <w:t>Vrije Basisschool De Schatkist</w:t>
            </w:r>
          </w:p>
        </w:tc>
        <w:tc>
          <w:tcPr>
            <w:tcW w:w="5043" w:type="dxa"/>
            <w:tcBorders>
              <w:left w:val="dashSmallGap" w:sz="4" w:space="0" w:color="auto"/>
            </w:tcBorders>
          </w:tcPr>
          <w:p w14:paraId="7AEEBE03" w14:textId="11696111" w:rsidR="00D10EB2" w:rsidRPr="00D10EB2" w:rsidRDefault="00D10EB2" w:rsidP="00B35FAD">
            <w:pPr>
              <w:rPr>
                <w:rFonts w:ascii="Trebuchet MS" w:hAnsi="Trebuchet MS"/>
                <w:sz w:val="20"/>
                <w:szCs w:val="20"/>
              </w:rPr>
            </w:pPr>
            <w:r w:rsidRPr="00D10EB2">
              <w:rPr>
                <w:rFonts w:ascii="Trebuchet MS" w:hAnsi="Trebuchet MS"/>
                <w:sz w:val="20"/>
                <w:szCs w:val="20"/>
              </w:rPr>
              <w:t xml:space="preserve">Leeftijd: </w:t>
            </w:r>
            <w:r w:rsidR="001A4C6A">
              <w:rPr>
                <w:rFonts w:ascii="Trebuchet MS" w:hAnsi="Trebuchet MS"/>
                <w:sz w:val="20"/>
                <w:szCs w:val="20"/>
              </w:rPr>
              <w:t>5-jarigen</w:t>
            </w:r>
          </w:p>
        </w:tc>
      </w:tr>
      <w:tr w:rsidR="00D10EB2" w:rsidRPr="00D10EB2" w14:paraId="11A7DF06" w14:textId="77777777" w:rsidTr="00564745">
        <w:tc>
          <w:tcPr>
            <w:tcW w:w="5022" w:type="dxa"/>
            <w:tcBorders>
              <w:bottom w:val="single" w:sz="4" w:space="0" w:color="auto"/>
              <w:right w:val="dashSmallGap" w:sz="4" w:space="0" w:color="auto"/>
            </w:tcBorders>
          </w:tcPr>
          <w:p w14:paraId="4731F0F0" w14:textId="4F71FFC0" w:rsidR="00D10EB2" w:rsidRPr="00D10EB2" w:rsidRDefault="00D10EB2" w:rsidP="00B35FAD">
            <w:pPr>
              <w:rPr>
                <w:rFonts w:ascii="Trebuchet MS" w:hAnsi="Trebuchet MS"/>
                <w:sz w:val="20"/>
                <w:szCs w:val="20"/>
              </w:rPr>
            </w:pPr>
            <w:r>
              <w:rPr>
                <w:rFonts w:ascii="Trebuchet MS" w:hAnsi="Trebuchet MS"/>
                <w:sz w:val="20"/>
                <w:szCs w:val="20"/>
              </w:rPr>
              <w:t>Naam m</w:t>
            </w:r>
            <w:r w:rsidRPr="00D10EB2">
              <w:rPr>
                <w:rFonts w:ascii="Trebuchet MS" w:hAnsi="Trebuchet MS"/>
                <w:sz w:val="20"/>
                <w:szCs w:val="20"/>
              </w:rPr>
              <w:t xml:space="preserve">entor: </w:t>
            </w:r>
            <w:r w:rsidR="001A4C6A">
              <w:rPr>
                <w:rFonts w:ascii="Trebuchet MS" w:hAnsi="Trebuchet MS"/>
                <w:sz w:val="20"/>
                <w:szCs w:val="20"/>
              </w:rPr>
              <w:t>Kurt Albert</w:t>
            </w:r>
          </w:p>
        </w:tc>
        <w:tc>
          <w:tcPr>
            <w:tcW w:w="5043" w:type="dxa"/>
            <w:tcBorders>
              <w:left w:val="dashSmallGap" w:sz="4" w:space="0" w:color="auto"/>
              <w:bottom w:val="single" w:sz="4" w:space="0" w:color="auto"/>
            </w:tcBorders>
          </w:tcPr>
          <w:p w14:paraId="61F5115C" w14:textId="662D3143" w:rsidR="00D10EB2" w:rsidRPr="00D10EB2" w:rsidRDefault="00D10EB2" w:rsidP="00B35FAD">
            <w:pPr>
              <w:rPr>
                <w:rFonts w:ascii="Trebuchet MS" w:hAnsi="Trebuchet MS"/>
                <w:sz w:val="20"/>
                <w:szCs w:val="20"/>
              </w:rPr>
            </w:pPr>
            <w:r>
              <w:rPr>
                <w:rFonts w:ascii="Trebuchet MS" w:hAnsi="Trebuchet MS"/>
                <w:sz w:val="20"/>
                <w:szCs w:val="20"/>
              </w:rPr>
              <w:t>Tijdstip:</w:t>
            </w:r>
            <w:r w:rsidR="001A4C6A">
              <w:rPr>
                <w:rFonts w:ascii="Trebuchet MS" w:hAnsi="Trebuchet MS"/>
                <w:sz w:val="20"/>
                <w:szCs w:val="20"/>
              </w:rPr>
              <w:t xml:space="preserve"> </w:t>
            </w:r>
          </w:p>
        </w:tc>
      </w:tr>
      <w:tr w:rsidR="00D10EB2" w:rsidRPr="00D10EB2" w14:paraId="1F0B19E7" w14:textId="77777777" w:rsidTr="00F32ABC">
        <w:tc>
          <w:tcPr>
            <w:tcW w:w="5022" w:type="dxa"/>
            <w:tcBorders>
              <w:left w:val="nil"/>
              <w:bottom w:val="single" w:sz="4" w:space="0" w:color="auto"/>
              <w:right w:val="nil"/>
            </w:tcBorders>
          </w:tcPr>
          <w:p w14:paraId="1700D109" w14:textId="77777777" w:rsidR="00D10EB2" w:rsidRDefault="00D10EB2" w:rsidP="00B35FAD">
            <w:pPr>
              <w:rPr>
                <w:rFonts w:ascii="Trebuchet MS" w:hAnsi="Trebuchet MS"/>
                <w:sz w:val="20"/>
                <w:szCs w:val="20"/>
              </w:rPr>
            </w:pPr>
          </w:p>
        </w:tc>
        <w:tc>
          <w:tcPr>
            <w:tcW w:w="5043" w:type="dxa"/>
            <w:tcBorders>
              <w:left w:val="nil"/>
              <w:bottom w:val="single" w:sz="4" w:space="0" w:color="auto"/>
              <w:right w:val="nil"/>
            </w:tcBorders>
          </w:tcPr>
          <w:p w14:paraId="156000CB" w14:textId="77777777" w:rsidR="00D10EB2" w:rsidRDefault="00D10EB2" w:rsidP="00B35FAD">
            <w:pPr>
              <w:rPr>
                <w:rFonts w:ascii="Trebuchet MS" w:hAnsi="Trebuchet MS"/>
                <w:sz w:val="20"/>
                <w:szCs w:val="20"/>
              </w:rPr>
            </w:pPr>
          </w:p>
        </w:tc>
      </w:tr>
      <w:tr w:rsidR="00D10EB2" w:rsidRPr="00D10EB2" w14:paraId="13E224EF" w14:textId="77777777" w:rsidTr="00D10EB2">
        <w:tc>
          <w:tcPr>
            <w:tcW w:w="10065" w:type="dxa"/>
            <w:gridSpan w:val="2"/>
            <w:tcBorders>
              <w:bottom w:val="single" w:sz="4" w:space="0" w:color="auto"/>
            </w:tcBorders>
          </w:tcPr>
          <w:p w14:paraId="2675E515" w14:textId="75EB298B" w:rsidR="00D10EB2" w:rsidRPr="00D10EB2" w:rsidRDefault="00D10EB2" w:rsidP="00D10EB2">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rPr>
                <w:sz w:val="20"/>
                <w:szCs w:val="20"/>
                <w:lang w:val="nl-BE"/>
              </w:rPr>
            </w:pPr>
            <w:r>
              <w:rPr>
                <w:sz w:val="20"/>
                <w:szCs w:val="20"/>
                <w:lang w:val="nl-BE"/>
              </w:rPr>
              <w:t>VOORBLAD</w:t>
            </w:r>
          </w:p>
        </w:tc>
      </w:tr>
      <w:tr w:rsidR="00D10EB2" w:rsidRPr="00D10EB2" w14:paraId="60638795" w14:textId="77777777" w:rsidTr="00F32ABC">
        <w:tc>
          <w:tcPr>
            <w:tcW w:w="10065" w:type="dxa"/>
            <w:gridSpan w:val="2"/>
            <w:tcBorders>
              <w:left w:val="single" w:sz="4" w:space="0" w:color="auto"/>
              <w:bottom w:val="dashSmallGap" w:sz="4" w:space="0" w:color="BFBFBF" w:themeColor="background1" w:themeShade="BF"/>
            </w:tcBorders>
          </w:tcPr>
          <w:p w14:paraId="6BC4ECFF" w14:textId="77777777" w:rsidR="00D10EB2" w:rsidRDefault="00D10EB2" w:rsidP="00B35FAD">
            <w:pPr>
              <w:rPr>
                <w:rFonts w:ascii="Trebuchet MS" w:hAnsi="Trebuchet MS"/>
                <w:sz w:val="20"/>
                <w:szCs w:val="20"/>
              </w:rPr>
            </w:pPr>
            <w:r>
              <w:rPr>
                <w:rFonts w:ascii="Trebuchet MS" w:hAnsi="Trebuchet MS"/>
                <w:sz w:val="20"/>
                <w:szCs w:val="20"/>
              </w:rPr>
              <w:t xml:space="preserve">Titel (aard van de activiteit, thema): </w:t>
            </w:r>
          </w:p>
          <w:p w14:paraId="29AADF08" w14:textId="77777777" w:rsidR="00D10EB2" w:rsidRDefault="00D10EB2" w:rsidP="00B35FAD">
            <w:pPr>
              <w:rPr>
                <w:rFonts w:ascii="Trebuchet MS" w:hAnsi="Trebuchet MS"/>
                <w:sz w:val="20"/>
                <w:szCs w:val="20"/>
              </w:rPr>
            </w:pPr>
          </w:p>
          <w:p w14:paraId="52B75B05" w14:textId="77777777" w:rsidR="0043301A" w:rsidRDefault="00BB7F85" w:rsidP="0043301A">
            <w:pPr>
              <w:pStyle w:val="Normaalweb"/>
              <w:spacing w:before="0" w:beforeAutospacing="0" w:after="150" w:afterAutospacing="0"/>
              <w:rPr>
                <w:rFonts w:ascii="Trebuchet MS" w:hAnsi="Trebuchet MS"/>
                <w:sz w:val="20"/>
                <w:szCs w:val="20"/>
              </w:rPr>
            </w:pPr>
            <w:r>
              <w:rPr>
                <w:rFonts w:ascii="Trebuchet MS" w:hAnsi="Trebuchet MS"/>
                <w:sz w:val="20"/>
                <w:szCs w:val="20"/>
              </w:rPr>
              <w:t>Waterpoppentheater</w:t>
            </w:r>
          </w:p>
          <w:p w14:paraId="26C82BF9" w14:textId="52C9CE36" w:rsidR="00BB7F85" w:rsidRPr="006F2DF6" w:rsidRDefault="0043301A" w:rsidP="006F2DF6">
            <w:pPr>
              <w:pStyle w:val="Normaalweb"/>
              <w:spacing w:before="0" w:beforeAutospacing="0" w:after="150" w:afterAutospacing="0"/>
              <w:rPr>
                <w:rFonts w:ascii="&amp;quot" w:hAnsi="&amp;quot"/>
                <w:color w:val="000000"/>
                <w:sz w:val="26"/>
                <w:szCs w:val="26"/>
              </w:rPr>
            </w:pPr>
            <w:r>
              <w:rPr>
                <w:rFonts w:ascii="Trebuchet MS" w:hAnsi="Trebuchet MS"/>
                <w:sz w:val="20"/>
                <w:szCs w:val="20"/>
              </w:rPr>
              <w:t>Achtergrondinfo:</w:t>
            </w:r>
            <w:r w:rsidR="00E749EC">
              <w:rPr>
                <w:rFonts w:ascii="Trebuchet MS" w:hAnsi="Trebuchet MS"/>
                <w:sz w:val="20"/>
                <w:szCs w:val="20"/>
              </w:rPr>
              <w:t xml:space="preserve"> </w:t>
            </w:r>
            <w:r w:rsidR="002702D9" w:rsidRPr="0043301A">
              <w:rPr>
                <w:rFonts w:ascii="Trebuchet MS" w:hAnsi="Trebuchet MS"/>
                <w:sz w:val="20"/>
                <w:szCs w:val="20"/>
                <w:lang w:val="nl-NL" w:eastAsia="nl-NL"/>
              </w:rPr>
              <w:t>Het waterpoppenspel gaat terug tot ongeveer 1000 jaar</w:t>
            </w:r>
            <w:r>
              <w:rPr>
                <w:rFonts w:ascii="Trebuchet MS" w:hAnsi="Trebuchet MS"/>
                <w:sz w:val="20"/>
                <w:szCs w:val="20"/>
                <w:lang w:val="nl-NL" w:eastAsia="nl-NL"/>
              </w:rPr>
              <w:t xml:space="preserve">. </w:t>
            </w:r>
            <w:r w:rsidR="008B47F5" w:rsidRPr="0043301A">
              <w:rPr>
                <w:rFonts w:ascii="Trebuchet MS" w:hAnsi="Trebuchet MS"/>
                <w:sz w:val="20"/>
                <w:szCs w:val="20"/>
                <w:lang w:val="nl-NL" w:eastAsia="nl-NL"/>
              </w:rPr>
              <w:t xml:space="preserve">De traditie van het waterpoppenshows komt voort dat rijstvelden onderwater stonden en dat dorpelingen entertainment maakte door in het diepe water te gaan staan </w:t>
            </w:r>
            <w:r w:rsidR="008B47F5" w:rsidRPr="0043301A">
              <w:rPr>
                <w:rFonts w:ascii="Arial" w:hAnsi="Arial" w:cs="Arial"/>
                <w:sz w:val="20"/>
                <w:szCs w:val="20"/>
                <w:lang w:val="nl-NL" w:eastAsia="nl-NL"/>
              </w:rPr>
              <w:t>​​</w:t>
            </w:r>
            <w:r w:rsidR="008B47F5" w:rsidRPr="0043301A">
              <w:rPr>
                <w:rFonts w:ascii="Trebuchet MS" w:hAnsi="Trebuchet MS"/>
                <w:sz w:val="20"/>
                <w:szCs w:val="20"/>
                <w:lang w:val="nl-NL" w:eastAsia="nl-NL"/>
              </w:rPr>
              <w:t>met de poppen boven het water. Destijds werden eenvoudige podia gebouwd rond overstroomde rijstvelden gericht op de poppenspelers die hun publiek entertainen.</w:t>
            </w:r>
            <w:r w:rsidRPr="0043301A">
              <w:rPr>
                <w:rFonts w:ascii="Trebuchet MS" w:hAnsi="Trebuchet MS"/>
                <w:sz w:val="20"/>
                <w:szCs w:val="20"/>
                <w:lang w:val="nl-NL" w:eastAsia="nl-NL"/>
              </w:rPr>
              <w:t xml:space="preserve"> De show is tegenwoordig niet veel veranderd; alleen de omgeving en de locaties. In het moderne theater van Hanoi wordt de show in een soort zwembad voor de poppen gehouden. De poppen worden bestuurd door een aantal poppenspelers die zich achter een bamboescherm verbergen. Met behulp van grote hengels kunnen ze de poppen besturen terwijl ze verstopt ze achter het scherm.</w:t>
            </w:r>
            <w:r w:rsidR="00135535">
              <w:rPr>
                <w:rFonts w:ascii="Trebuchet MS" w:hAnsi="Trebuchet MS"/>
                <w:sz w:val="20"/>
                <w:szCs w:val="20"/>
                <w:lang w:val="nl-NL" w:eastAsia="nl-NL"/>
              </w:rPr>
              <w:t xml:space="preserve"> </w:t>
            </w:r>
            <w:r w:rsidRPr="0043301A">
              <w:rPr>
                <w:rFonts w:ascii="Trebuchet MS" w:hAnsi="Trebuchet MS"/>
                <w:sz w:val="20"/>
                <w:szCs w:val="20"/>
                <w:lang w:val="nl-NL" w:eastAsia="nl-NL"/>
              </w:rPr>
              <w:t>De typische thema’s rond een waterpoppenshow zijn nog steeds hetzelfde, over Vietnamese volksverhalen en legendes met onderwerpen zoals de viering van de rijstoogst die op een humoristische manier is afgebeeld.</w:t>
            </w:r>
            <w:r w:rsidR="00135535">
              <w:rPr>
                <w:rFonts w:ascii="Trebuchet MS" w:hAnsi="Trebuchet MS"/>
                <w:sz w:val="20"/>
                <w:szCs w:val="20"/>
                <w:lang w:val="nl-NL" w:eastAsia="nl-NL"/>
              </w:rPr>
              <w:t xml:space="preserve"> </w:t>
            </w:r>
            <w:r w:rsidR="00135535" w:rsidRPr="00135535">
              <w:rPr>
                <w:rFonts w:ascii="Trebuchet MS" w:hAnsi="Trebuchet MS"/>
                <w:sz w:val="20"/>
                <w:szCs w:val="20"/>
                <w:lang w:val="nl-NL" w:eastAsia="nl-NL"/>
              </w:rPr>
              <w:t>Voorstellingen worden begeleid door een Vietnamees orkest dat traditionele muziek speelt met drums, houten bellen, hoorns en bamboefluiten. Er zijn ook authentieke Vietnamese operazangers die het verhaal vertellen dat door de poppen wordt gespeeld.</w:t>
            </w:r>
          </w:p>
          <w:p w14:paraId="229BA2B1" w14:textId="4CFA4FBF" w:rsidR="004E4B88" w:rsidRDefault="004E4B88" w:rsidP="00B35FAD">
            <w:pPr>
              <w:rPr>
                <w:rFonts w:ascii="Trebuchet MS" w:hAnsi="Trebuchet MS"/>
                <w:sz w:val="20"/>
                <w:szCs w:val="20"/>
              </w:rPr>
            </w:pPr>
            <w:r>
              <w:rPr>
                <w:rFonts w:ascii="Trebuchet MS" w:hAnsi="Trebuchet MS"/>
                <w:sz w:val="20"/>
                <w:szCs w:val="20"/>
              </w:rPr>
              <w:t>Muzische bouwstenen: Drama (waterpoppenspel</w:t>
            </w:r>
            <w:r w:rsidR="00F84223">
              <w:rPr>
                <w:rFonts w:ascii="Trebuchet MS" w:hAnsi="Trebuchet MS"/>
                <w:sz w:val="20"/>
                <w:szCs w:val="20"/>
              </w:rPr>
              <w:t xml:space="preserve"> en rollenkaarten</w:t>
            </w:r>
            <w:r>
              <w:rPr>
                <w:rFonts w:ascii="Trebuchet MS" w:hAnsi="Trebuchet MS"/>
                <w:sz w:val="20"/>
                <w:szCs w:val="20"/>
              </w:rPr>
              <w:t>), Muziek (</w:t>
            </w:r>
            <w:r w:rsidR="00BD100E">
              <w:rPr>
                <w:rFonts w:ascii="Trebuchet MS" w:hAnsi="Trebuchet MS"/>
                <w:sz w:val="20"/>
                <w:szCs w:val="20"/>
              </w:rPr>
              <w:t>spelen met muziekinstrumenten</w:t>
            </w:r>
            <w:r w:rsidR="00A52475">
              <w:rPr>
                <w:rFonts w:ascii="Trebuchet MS" w:hAnsi="Trebuchet MS"/>
                <w:sz w:val="20"/>
                <w:szCs w:val="20"/>
              </w:rPr>
              <w:t xml:space="preserve">) </w:t>
            </w:r>
            <w:r w:rsidR="00BD100E">
              <w:rPr>
                <w:rFonts w:ascii="Trebuchet MS" w:hAnsi="Trebuchet MS"/>
                <w:sz w:val="20"/>
                <w:szCs w:val="20"/>
              </w:rPr>
              <w:t xml:space="preserve">Beweging </w:t>
            </w:r>
            <w:r w:rsidR="00F84223">
              <w:rPr>
                <w:rFonts w:ascii="Trebuchet MS" w:hAnsi="Trebuchet MS"/>
                <w:sz w:val="20"/>
                <w:szCs w:val="20"/>
              </w:rPr>
              <w:t>(verschillende bewegingen maken met de poppen, passend bij hun scenario)</w:t>
            </w:r>
          </w:p>
          <w:p w14:paraId="39D240C2" w14:textId="77777777" w:rsidR="006F2DF6" w:rsidRDefault="006F2DF6" w:rsidP="00B35FAD">
            <w:pPr>
              <w:rPr>
                <w:rFonts w:ascii="Trebuchet MS" w:hAnsi="Trebuchet MS"/>
                <w:sz w:val="20"/>
                <w:szCs w:val="20"/>
              </w:rPr>
            </w:pPr>
          </w:p>
          <w:p w14:paraId="42B978FE" w14:textId="433EFAEF" w:rsidR="00BB7F85" w:rsidRPr="00D10EB2" w:rsidRDefault="00BB7F85" w:rsidP="00B35FAD">
            <w:pPr>
              <w:rPr>
                <w:rFonts w:ascii="Trebuchet MS" w:hAnsi="Trebuchet MS"/>
                <w:sz w:val="20"/>
                <w:szCs w:val="20"/>
              </w:rPr>
            </w:pPr>
            <w:r>
              <w:rPr>
                <w:rFonts w:ascii="Trebuchet MS" w:hAnsi="Trebuchet MS"/>
                <w:sz w:val="20"/>
                <w:szCs w:val="20"/>
              </w:rPr>
              <w:t>Thema: Vrienden van Vietnam</w:t>
            </w:r>
          </w:p>
        </w:tc>
      </w:tr>
      <w:tr w:rsidR="00D10EB2" w:rsidRPr="00D10EB2" w14:paraId="56D04A03"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76A9BDA5" w14:textId="0C51C6B0" w:rsidR="00D10EB2" w:rsidRDefault="00D10EB2" w:rsidP="00D10EB2">
            <w:pPr>
              <w:rPr>
                <w:rFonts w:ascii="Trebuchet MS" w:hAnsi="Trebuchet MS"/>
                <w:b/>
                <w:i/>
                <w:sz w:val="20"/>
                <w:szCs w:val="20"/>
              </w:rPr>
            </w:pPr>
            <w:r w:rsidRPr="00D10EB2">
              <w:rPr>
                <w:rFonts w:ascii="Trebuchet MS" w:hAnsi="Trebuchet MS"/>
                <w:b/>
                <w:sz w:val="20"/>
                <w:szCs w:val="20"/>
              </w:rPr>
              <w:t>Beginsituatie</w:t>
            </w:r>
            <w:r w:rsidRPr="00D10EB2">
              <w:rPr>
                <w:rFonts w:ascii="Trebuchet MS" w:hAnsi="Trebuchet MS"/>
                <w:sz w:val="20"/>
                <w:szCs w:val="20"/>
              </w:rPr>
              <w:t xml:space="preserve">: </w:t>
            </w:r>
            <w:r w:rsidRPr="00D10EB2">
              <w:rPr>
                <w:rFonts w:ascii="Trebuchet MS" w:hAnsi="Trebuchet MS"/>
                <w:i/>
                <w:sz w:val="20"/>
                <w:szCs w:val="20"/>
              </w:rPr>
              <w:t>Hoe ga je concreet rekening houden met de beginsituatie bij deze activitei</w:t>
            </w:r>
            <w:r>
              <w:rPr>
                <w:rFonts w:ascii="Trebuchet MS" w:hAnsi="Trebuchet MS"/>
                <w:i/>
                <w:sz w:val="20"/>
                <w:szCs w:val="20"/>
              </w:rPr>
              <w:t>t/</w:t>
            </w:r>
            <w:r w:rsidRPr="00D10EB2">
              <w:rPr>
                <w:rFonts w:ascii="Trebuchet MS" w:hAnsi="Trebuchet MS"/>
                <w:i/>
                <w:sz w:val="20"/>
                <w:szCs w:val="20"/>
              </w:rPr>
              <w:t>dit aanbod?</w:t>
            </w:r>
          </w:p>
          <w:p w14:paraId="0F81FC28" w14:textId="77777777" w:rsidR="00D10EB2" w:rsidRDefault="00D10EB2" w:rsidP="00D10EB2">
            <w:pPr>
              <w:rPr>
                <w:rFonts w:ascii="Trebuchet MS" w:hAnsi="Trebuchet MS"/>
                <w:sz w:val="20"/>
                <w:szCs w:val="20"/>
              </w:rPr>
            </w:pPr>
          </w:p>
          <w:p w14:paraId="40069008" w14:textId="03A0243C" w:rsidR="00F84223" w:rsidRDefault="00EC6F63" w:rsidP="008E0C11">
            <w:pPr>
              <w:rPr>
                <w:rFonts w:ascii="Trebuchet MS" w:hAnsi="Trebuchet MS"/>
                <w:sz w:val="20"/>
                <w:szCs w:val="20"/>
              </w:rPr>
            </w:pPr>
            <w:r>
              <w:rPr>
                <w:rFonts w:ascii="Trebuchet MS" w:hAnsi="Trebuchet MS"/>
                <w:sz w:val="20"/>
                <w:szCs w:val="20"/>
              </w:rPr>
              <w:t xml:space="preserve">Ik heb gekozen voor het waterpoppentheater omdat ik vind dat deze kunstvorm erg kindgericht is </w:t>
            </w:r>
            <w:r w:rsidR="00B803A6">
              <w:rPr>
                <w:rFonts w:ascii="Trebuchet MS" w:hAnsi="Trebuchet MS"/>
                <w:sz w:val="20"/>
                <w:szCs w:val="20"/>
              </w:rPr>
              <w:t xml:space="preserve">en </w:t>
            </w:r>
            <w:r>
              <w:rPr>
                <w:rFonts w:ascii="Trebuchet MS" w:hAnsi="Trebuchet MS"/>
                <w:sz w:val="20"/>
                <w:szCs w:val="20"/>
              </w:rPr>
              <w:t xml:space="preserve">tegemoet komt aan de exploratiedrang van kleuters. </w:t>
            </w:r>
            <w:r w:rsidR="00365631">
              <w:rPr>
                <w:rFonts w:ascii="Trebuchet MS" w:hAnsi="Trebuchet MS"/>
                <w:sz w:val="20"/>
                <w:szCs w:val="20"/>
              </w:rPr>
              <w:t>Ikzelf vind het heel fascinerend om naar te kijken. Ik denk dat dit een goede opstart kan zijn om vanuit een oprechte nieuwsgierigheid meer te weten willen komen van Vietnam</w:t>
            </w:r>
            <w:r w:rsidR="00707265">
              <w:rPr>
                <w:rFonts w:ascii="Trebuchet MS" w:hAnsi="Trebuchet MS"/>
                <w:sz w:val="20"/>
                <w:szCs w:val="20"/>
              </w:rPr>
              <w:t xml:space="preserve"> gedurende de volgende themadagen</w:t>
            </w:r>
            <w:r w:rsidR="00365631">
              <w:rPr>
                <w:rFonts w:ascii="Trebuchet MS" w:hAnsi="Trebuchet MS"/>
                <w:sz w:val="20"/>
                <w:szCs w:val="20"/>
              </w:rPr>
              <w:t>.</w:t>
            </w:r>
            <w:r w:rsidR="004E4B88">
              <w:rPr>
                <w:rFonts w:ascii="Trebuchet MS" w:hAnsi="Trebuchet MS"/>
                <w:sz w:val="20"/>
                <w:szCs w:val="20"/>
              </w:rPr>
              <w:t xml:space="preserve"> </w:t>
            </w:r>
            <w:r>
              <w:rPr>
                <w:rFonts w:ascii="Trebuchet MS" w:hAnsi="Trebuchet MS"/>
                <w:sz w:val="20"/>
                <w:szCs w:val="20"/>
              </w:rPr>
              <w:t xml:space="preserve">Om te voorkomen dat dit zomaar een waterbak wordt, krijgen de kleuters gerichte onderzoeksopdrachten om hun waterpoppenspel te verbeteren, aan te passen en hierbij hun onderzoeksvaardigheden in te zetten. </w:t>
            </w:r>
            <w:r w:rsidR="00B55F7C">
              <w:rPr>
                <w:rFonts w:ascii="Trebuchet MS" w:hAnsi="Trebuchet MS"/>
                <w:sz w:val="20"/>
                <w:szCs w:val="20"/>
              </w:rPr>
              <w:t xml:space="preserve">Tenslotte zitten er verschillende technische systemen in verwerkt wat het poppenspel net zo speciaal maakt: bv. </w:t>
            </w:r>
            <w:r w:rsidR="00A52475">
              <w:rPr>
                <w:rFonts w:ascii="Trebuchet MS" w:hAnsi="Trebuchet MS"/>
                <w:sz w:val="20"/>
                <w:szCs w:val="20"/>
              </w:rPr>
              <w:t>H</w:t>
            </w:r>
            <w:r w:rsidR="00B55F7C">
              <w:rPr>
                <w:rFonts w:ascii="Trebuchet MS" w:hAnsi="Trebuchet MS"/>
                <w:sz w:val="20"/>
                <w:szCs w:val="20"/>
              </w:rPr>
              <w:t xml:space="preserve">oe komt het dat je de poppenspelers niet ziet? </w:t>
            </w:r>
            <w:r w:rsidR="00D06C5E">
              <w:rPr>
                <w:rFonts w:ascii="Trebuchet MS" w:hAnsi="Trebuchet MS"/>
                <w:sz w:val="20"/>
                <w:szCs w:val="20"/>
              </w:rPr>
              <w:t xml:space="preserve">Hoe kunnen we ervoor zorgen dat de popjes niet kletsnat worden, zodat ze tijdens het opruimen weer in de poppenbak kunnen? </w:t>
            </w:r>
            <w:r w:rsidR="00486880">
              <w:rPr>
                <w:rFonts w:ascii="Trebuchet MS" w:hAnsi="Trebuchet MS"/>
                <w:sz w:val="20"/>
                <w:szCs w:val="20"/>
              </w:rPr>
              <w:t>De s</w:t>
            </w:r>
            <w:r w:rsidR="007352AA">
              <w:rPr>
                <w:rFonts w:ascii="Trebuchet MS" w:hAnsi="Trebuchet MS"/>
                <w:sz w:val="20"/>
                <w:szCs w:val="20"/>
              </w:rPr>
              <w:t xml:space="preserve">cenariokaarten </w:t>
            </w:r>
            <w:r w:rsidR="00677190">
              <w:rPr>
                <w:rFonts w:ascii="Trebuchet MS" w:hAnsi="Trebuchet MS"/>
                <w:sz w:val="20"/>
                <w:szCs w:val="20"/>
              </w:rPr>
              <w:t>steunen de kleuters in de uitwerking van hun kunstvorm</w:t>
            </w:r>
            <w:r w:rsidR="005B2DA7">
              <w:rPr>
                <w:rFonts w:ascii="Trebuchet MS" w:hAnsi="Trebuchet MS"/>
                <w:sz w:val="20"/>
                <w:szCs w:val="20"/>
              </w:rPr>
              <w:t xml:space="preserve">. </w:t>
            </w:r>
            <w:r w:rsidR="00677190">
              <w:rPr>
                <w:rFonts w:ascii="Trebuchet MS" w:hAnsi="Trebuchet MS"/>
                <w:sz w:val="20"/>
                <w:szCs w:val="20"/>
              </w:rPr>
              <w:t xml:space="preserve">De kleuters worden gestimuleerd in hun grote en fijne motoriek aangezien </w:t>
            </w:r>
            <w:r w:rsidR="00604F55">
              <w:rPr>
                <w:rFonts w:ascii="Trebuchet MS" w:hAnsi="Trebuchet MS"/>
                <w:sz w:val="20"/>
                <w:szCs w:val="20"/>
              </w:rPr>
              <w:t xml:space="preserve">muziekinstrumenten maar ook de hantering van de poppen beide vaardigheden vragen. De opdrachten die ik voorzie sluiten aan bij hun cognitieve vaardigheden die </w:t>
            </w:r>
            <w:r w:rsidR="00365631">
              <w:rPr>
                <w:rFonts w:ascii="Trebuchet MS" w:hAnsi="Trebuchet MS"/>
                <w:sz w:val="20"/>
                <w:szCs w:val="20"/>
              </w:rPr>
              <w:t xml:space="preserve">al verder ontwikkeld zijn. </w:t>
            </w:r>
            <w:r w:rsidR="0098561A">
              <w:rPr>
                <w:rFonts w:ascii="Trebuchet MS" w:hAnsi="Trebuchet MS"/>
                <w:sz w:val="20"/>
                <w:szCs w:val="20"/>
              </w:rPr>
              <w:t xml:space="preserve">Via de verschillende muzische elementen die in één theatervorm verwerkt zijn, kunnen de kleuters tot muzisch samenspel komen. </w:t>
            </w:r>
            <w:r w:rsidR="00E848E5">
              <w:rPr>
                <w:rFonts w:ascii="Trebuchet MS" w:hAnsi="Trebuchet MS"/>
                <w:sz w:val="20"/>
                <w:szCs w:val="20"/>
              </w:rPr>
              <w:t>Hiervoor moeten de kleuters hun ondernemingszin inzetten</w:t>
            </w:r>
            <w:r w:rsidR="00DF0A8C">
              <w:rPr>
                <w:rFonts w:ascii="Trebuchet MS" w:hAnsi="Trebuchet MS"/>
                <w:sz w:val="20"/>
                <w:szCs w:val="20"/>
              </w:rPr>
              <w:t xml:space="preserve"> om tot een scenario te kunnen komen maar ook om afstand te kunnen nemen wanneer iets niet lukt</w:t>
            </w:r>
            <w:r w:rsidR="00E848E5">
              <w:rPr>
                <w:rFonts w:ascii="Trebuchet MS" w:hAnsi="Trebuchet MS"/>
                <w:sz w:val="20"/>
                <w:szCs w:val="20"/>
              </w:rPr>
              <w:t xml:space="preserve">. Wanneer ze dit waterpoppenspel aan de handpop </w:t>
            </w:r>
            <w:proofErr w:type="spellStart"/>
            <w:r w:rsidR="00E848E5">
              <w:rPr>
                <w:rFonts w:ascii="Trebuchet MS" w:hAnsi="Trebuchet MS"/>
                <w:sz w:val="20"/>
                <w:szCs w:val="20"/>
              </w:rPr>
              <w:t>Quyen</w:t>
            </w:r>
            <w:proofErr w:type="spellEnd"/>
            <w:r w:rsidR="00E848E5">
              <w:rPr>
                <w:rFonts w:ascii="Trebuchet MS" w:hAnsi="Trebuchet MS"/>
                <w:sz w:val="20"/>
                <w:szCs w:val="20"/>
              </w:rPr>
              <w:t xml:space="preserve"> kunnen tonen, kan hun zelfvertrouwen gestimuleerd worden. </w:t>
            </w:r>
            <w:r w:rsidR="006C32F1">
              <w:rPr>
                <w:rFonts w:ascii="Trebuchet MS" w:hAnsi="Trebuchet MS"/>
                <w:sz w:val="20"/>
                <w:szCs w:val="20"/>
              </w:rPr>
              <w:t>Aangezien de achtergrond van het waterpoppenspel over de rijstvelden gaat, zou ik dit waterpoppenspel nog eens laten terugkomen tijdens de derde themalijn van de week namelijk ‘Mai in de bergen’</w:t>
            </w:r>
            <w:r w:rsidR="009053E4">
              <w:rPr>
                <w:rFonts w:ascii="Trebuchet MS" w:hAnsi="Trebuchet MS"/>
                <w:sz w:val="20"/>
                <w:szCs w:val="20"/>
              </w:rPr>
              <w:t xml:space="preserve"> wanneer we hier verder op focussen</w:t>
            </w:r>
            <w:r w:rsidR="006C32F1">
              <w:rPr>
                <w:rFonts w:ascii="Trebuchet MS" w:hAnsi="Trebuchet MS"/>
                <w:sz w:val="20"/>
                <w:szCs w:val="20"/>
              </w:rPr>
              <w:t xml:space="preserve">. </w:t>
            </w:r>
            <w:r w:rsidR="004F53B7">
              <w:rPr>
                <w:rFonts w:ascii="Trebuchet MS" w:hAnsi="Trebuchet MS"/>
                <w:sz w:val="20"/>
                <w:szCs w:val="20"/>
              </w:rPr>
              <w:t xml:space="preserve">Kleuters houden van herhaling en dit biedt mij ook de mogelijkheid om hun onderzoeksvaardigheden </w:t>
            </w:r>
            <w:r w:rsidR="00543455">
              <w:rPr>
                <w:rFonts w:ascii="Trebuchet MS" w:hAnsi="Trebuchet MS"/>
                <w:sz w:val="20"/>
                <w:szCs w:val="20"/>
              </w:rPr>
              <w:t xml:space="preserve">op een andere manier te stimuleren </w:t>
            </w:r>
            <w:r w:rsidR="00196ABD">
              <w:rPr>
                <w:rFonts w:ascii="Trebuchet MS" w:hAnsi="Trebuchet MS"/>
                <w:sz w:val="20"/>
                <w:szCs w:val="20"/>
              </w:rPr>
              <w:t>en verder te verbeteren bv. hoe kunnen we ervoor zorgen dat de muziekinstrumenten op het juiste moment samenspelen: We zouden samen muziekpartituren kunnen maken en deze uitvoeren tijdens het waterpoppenspel.</w:t>
            </w:r>
          </w:p>
        </w:tc>
      </w:tr>
      <w:tr w:rsidR="00D10EB2" w:rsidRPr="00D10EB2" w14:paraId="25990961"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1C29A7B5" w14:textId="77777777" w:rsidR="00D10EB2" w:rsidRDefault="00D10EB2" w:rsidP="00D10EB2">
            <w:pPr>
              <w:rPr>
                <w:rFonts w:ascii="Trebuchet MS" w:hAnsi="Trebuchet MS"/>
                <w:b/>
                <w:sz w:val="20"/>
                <w:szCs w:val="20"/>
              </w:rPr>
            </w:pPr>
            <w:r w:rsidRPr="00D10EB2">
              <w:rPr>
                <w:rFonts w:ascii="Trebuchet MS" w:hAnsi="Trebuchet MS"/>
                <w:b/>
                <w:sz w:val="20"/>
                <w:szCs w:val="20"/>
              </w:rPr>
              <w:t xml:space="preserve">Differentiatie </w:t>
            </w:r>
            <w:r w:rsidRPr="00D10EB2">
              <w:rPr>
                <w:rFonts w:ascii="Trebuchet MS" w:hAnsi="Trebuchet MS"/>
                <w:b/>
                <w:i/>
                <w:sz w:val="20"/>
                <w:szCs w:val="20"/>
              </w:rPr>
              <w:t>(verplicht vanaf semester 3)</w:t>
            </w:r>
            <w:r w:rsidRPr="00D10EB2">
              <w:rPr>
                <w:rFonts w:ascii="Trebuchet MS" w:hAnsi="Trebuchet MS"/>
                <w:b/>
                <w:sz w:val="20"/>
                <w:szCs w:val="20"/>
              </w:rPr>
              <w:t>:</w:t>
            </w:r>
          </w:p>
          <w:p w14:paraId="589F0670" w14:textId="3BC0072E" w:rsidR="00D10EB2" w:rsidRDefault="00D10EB2" w:rsidP="00D10EB2">
            <w:pPr>
              <w:rPr>
                <w:rFonts w:ascii="Trebuchet MS" w:hAnsi="Trebuchet MS"/>
                <w:b/>
                <w:sz w:val="20"/>
                <w:szCs w:val="20"/>
              </w:rPr>
            </w:pPr>
          </w:p>
          <w:p w14:paraId="50E04E92" w14:textId="5671A6FB" w:rsidR="00976890" w:rsidRDefault="006D01B5" w:rsidP="00976890">
            <w:pPr>
              <w:pStyle w:val="Lijstalinea"/>
              <w:numPr>
                <w:ilvl w:val="0"/>
                <w:numId w:val="6"/>
              </w:numPr>
              <w:rPr>
                <w:bCs/>
                <w:szCs w:val="20"/>
              </w:rPr>
            </w:pPr>
            <w:proofErr w:type="spellStart"/>
            <w:r>
              <w:rPr>
                <w:bCs/>
                <w:szCs w:val="20"/>
              </w:rPr>
              <w:t>Organisatie</w:t>
            </w:r>
            <w:proofErr w:type="spellEnd"/>
          </w:p>
          <w:p w14:paraId="611FBCEE" w14:textId="246C7332" w:rsidR="006D01B5" w:rsidRDefault="006D01B5" w:rsidP="006D01B5">
            <w:pPr>
              <w:pStyle w:val="Lijstalinea"/>
              <w:numPr>
                <w:ilvl w:val="1"/>
                <w:numId w:val="6"/>
              </w:numPr>
              <w:rPr>
                <w:bCs/>
                <w:szCs w:val="20"/>
                <w:lang w:val="nl-BE"/>
              </w:rPr>
            </w:pPr>
            <w:r w:rsidRPr="006D01B5">
              <w:rPr>
                <w:bCs/>
                <w:szCs w:val="20"/>
                <w:lang w:val="nl-BE"/>
              </w:rPr>
              <w:t>Individueel of samenwerken: De k</w:t>
            </w:r>
            <w:r>
              <w:rPr>
                <w:bCs/>
                <w:szCs w:val="20"/>
                <w:lang w:val="nl-BE"/>
              </w:rPr>
              <w:t xml:space="preserve">leuters die nood hebben aan een langere tijd exploreren kunnen </w:t>
            </w:r>
            <w:r w:rsidR="00A34559">
              <w:rPr>
                <w:bCs/>
                <w:szCs w:val="20"/>
                <w:lang w:val="nl-BE"/>
              </w:rPr>
              <w:t>dit zelfstandig doen. De kleuters die een stap verder willen gaan kunnen samenwerken met mekaar om tot muzisch samenspel te komen.</w:t>
            </w:r>
          </w:p>
          <w:p w14:paraId="6F8C0CF1" w14:textId="255BE0AF" w:rsidR="00A34559" w:rsidRDefault="00A34559" w:rsidP="00A34559">
            <w:pPr>
              <w:pStyle w:val="Lijstalinea"/>
              <w:numPr>
                <w:ilvl w:val="0"/>
                <w:numId w:val="6"/>
              </w:numPr>
              <w:rPr>
                <w:bCs/>
                <w:szCs w:val="20"/>
                <w:lang w:val="nl-BE"/>
              </w:rPr>
            </w:pPr>
            <w:r>
              <w:rPr>
                <w:bCs/>
                <w:szCs w:val="20"/>
                <w:lang w:val="nl-BE"/>
              </w:rPr>
              <w:lastRenderedPageBreak/>
              <w:t xml:space="preserve">Ontwikkelingsniveau: Sommige kleuters </w:t>
            </w:r>
            <w:r w:rsidR="00FF2204">
              <w:rPr>
                <w:bCs/>
                <w:szCs w:val="20"/>
                <w:lang w:val="nl-BE"/>
              </w:rPr>
              <w:t>ontwerpen zelf oplossingen voor een probleem, andere kleuters hebben nood aan een voorgegeven oplossing die ze zelf kunnen uitproberen.</w:t>
            </w:r>
          </w:p>
          <w:p w14:paraId="50C77117" w14:textId="6C24BC2C" w:rsidR="00FF2204" w:rsidRDefault="00FF2204" w:rsidP="00A34559">
            <w:pPr>
              <w:pStyle w:val="Lijstalinea"/>
              <w:numPr>
                <w:ilvl w:val="0"/>
                <w:numId w:val="6"/>
              </w:numPr>
              <w:rPr>
                <w:bCs/>
                <w:szCs w:val="20"/>
                <w:lang w:val="nl-BE"/>
              </w:rPr>
            </w:pPr>
            <w:r>
              <w:rPr>
                <w:bCs/>
                <w:szCs w:val="20"/>
                <w:lang w:val="nl-BE"/>
              </w:rPr>
              <w:t xml:space="preserve">Exploratiedrang: Ik voorzie verschillende materialen om tegemoet te komen aan de </w:t>
            </w:r>
            <w:r w:rsidR="00B96E57">
              <w:rPr>
                <w:bCs/>
                <w:szCs w:val="20"/>
                <w:lang w:val="nl-BE"/>
              </w:rPr>
              <w:t>verschillen in exploratiedrang.</w:t>
            </w:r>
          </w:p>
          <w:p w14:paraId="5FA20406" w14:textId="77777777" w:rsidR="00774228" w:rsidRDefault="00B96E57" w:rsidP="00A34559">
            <w:pPr>
              <w:pStyle w:val="Lijstalinea"/>
              <w:numPr>
                <w:ilvl w:val="0"/>
                <w:numId w:val="6"/>
              </w:numPr>
              <w:rPr>
                <w:bCs/>
                <w:szCs w:val="20"/>
                <w:lang w:val="nl-BE"/>
              </w:rPr>
            </w:pPr>
            <w:r>
              <w:rPr>
                <w:bCs/>
                <w:szCs w:val="20"/>
                <w:lang w:val="nl-BE"/>
              </w:rPr>
              <w:t xml:space="preserve">Materialen: </w:t>
            </w:r>
          </w:p>
          <w:p w14:paraId="5853DA25" w14:textId="65814241" w:rsidR="00B96E57" w:rsidRDefault="00B96E57" w:rsidP="00774228">
            <w:pPr>
              <w:pStyle w:val="Lijstalinea"/>
              <w:numPr>
                <w:ilvl w:val="1"/>
                <w:numId w:val="6"/>
              </w:numPr>
              <w:rPr>
                <w:bCs/>
                <w:szCs w:val="20"/>
                <w:lang w:val="nl-BE"/>
              </w:rPr>
            </w:pPr>
            <w:r>
              <w:rPr>
                <w:bCs/>
                <w:szCs w:val="20"/>
                <w:lang w:val="nl-BE"/>
              </w:rPr>
              <w:t xml:space="preserve">De kleuters kunnen kiezen om zelf hun scenarioschema te tekenen, andere kleuters die nog niet makkelijk zelf tot scenario’s komen kunnen zich laten inspireren door de foto’s en filmpjes van het waterpoppentheater. </w:t>
            </w:r>
            <w:r w:rsidR="00611F74">
              <w:rPr>
                <w:bCs/>
                <w:szCs w:val="20"/>
                <w:lang w:val="nl-BE"/>
              </w:rPr>
              <w:t>Voor kindjes voor wie dit te moeilijk is, kunnen gebruik maken van mijn begeleiding of voorgetekende scenario’s door de leerkracht.</w:t>
            </w:r>
            <w:r w:rsidR="00774228">
              <w:rPr>
                <w:bCs/>
                <w:szCs w:val="20"/>
                <w:lang w:val="nl-BE"/>
              </w:rPr>
              <w:t xml:space="preserve"> </w:t>
            </w:r>
          </w:p>
          <w:p w14:paraId="2AD79CEB" w14:textId="6AB8160B" w:rsidR="00774228" w:rsidRPr="00A34559" w:rsidRDefault="00774228" w:rsidP="00774228">
            <w:pPr>
              <w:pStyle w:val="Lijstalinea"/>
              <w:numPr>
                <w:ilvl w:val="1"/>
                <w:numId w:val="6"/>
              </w:numPr>
              <w:rPr>
                <w:bCs/>
                <w:szCs w:val="20"/>
                <w:lang w:val="nl-BE"/>
              </w:rPr>
            </w:pPr>
            <w:r>
              <w:rPr>
                <w:bCs/>
                <w:szCs w:val="20"/>
                <w:lang w:val="nl-BE"/>
              </w:rPr>
              <w:t>Er zijn voorgedrukte rollenkaarten en lege kaarten voor de kleuters die zelf op nieuwe rollen komen binnen hun waterpoppentheater.</w:t>
            </w:r>
          </w:p>
          <w:p w14:paraId="5A4509E2" w14:textId="05138341" w:rsidR="00D10EB2" w:rsidRPr="00D10EB2" w:rsidRDefault="00D10EB2" w:rsidP="00D10EB2">
            <w:pPr>
              <w:rPr>
                <w:rFonts w:ascii="Trebuchet MS" w:hAnsi="Trebuchet MS"/>
                <w:b/>
                <w:sz w:val="20"/>
                <w:szCs w:val="20"/>
              </w:rPr>
            </w:pPr>
          </w:p>
        </w:tc>
      </w:tr>
      <w:tr w:rsidR="00D10EB2" w:rsidRPr="00D10EB2" w14:paraId="5AEE4D93"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0322E87C" w14:textId="34714E28" w:rsidR="00D10EB2" w:rsidRPr="00D10EB2" w:rsidRDefault="004C687C" w:rsidP="00D10EB2">
            <w:pPr>
              <w:rPr>
                <w:rFonts w:ascii="Trebuchet MS" w:hAnsi="Trebuchet MS"/>
                <w:b/>
                <w:sz w:val="20"/>
                <w:szCs w:val="20"/>
              </w:rPr>
            </w:pPr>
            <w:r>
              <w:rPr>
                <w:rFonts w:ascii="Trebuchet MS" w:hAnsi="Trebuchet MS"/>
                <w:b/>
                <w:sz w:val="20"/>
                <w:szCs w:val="20"/>
              </w:rPr>
              <w:lastRenderedPageBreak/>
              <w:t>Algemene d</w:t>
            </w:r>
            <w:r w:rsidR="00D10EB2" w:rsidRPr="00D10EB2">
              <w:rPr>
                <w:rFonts w:ascii="Trebuchet MS" w:hAnsi="Trebuchet MS"/>
                <w:b/>
                <w:sz w:val="20"/>
                <w:szCs w:val="20"/>
              </w:rPr>
              <w:t>oelstellingen:</w:t>
            </w:r>
          </w:p>
          <w:p w14:paraId="1BFC1083" w14:textId="77777777" w:rsidR="00D10EB2" w:rsidRDefault="00D10EB2" w:rsidP="00D10EB2">
            <w:pPr>
              <w:rPr>
                <w:rFonts w:ascii="Trebuchet MS" w:hAnsi="Trebuchet MS"/>
                <w:b/>
                <w:sz w:val="20"/>
                <w:szCs w:val="20"/>
              </w:rPr>
            </w:pPr>
          </w:p>
          <w:tbl>
            <w:tblPr>
              <w:tblStyle w:val="Tabelraster"/>
              <w:tblW w:w="9692" w:type="dxa"/>
              <w:tblCellSpacing w:w="11"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0" w:type="dxa"/>
              </w:tblCellMar>
              <w:tblLook w:val="04A0" w:firstRow="1" w:lastRow="0" w:firstColumn="1" w:lastColumn="0" w:noHBand="0" w:noVBand="1"/>
            </w:tblPr>
            <w:tblGrid>
              <w:gridCol w:w="708"/>
              <w:gridCol w:w="1524"/>
              <w:gridCol w:w="7460"/>
            </w:tblGrid>
            <w:tr w:rsidR="00C16F6E" w14:paraId="138C5DC8" w14:textId="77777777" w:rsidTr="00BA7880">
              <w:trPr>
                <w:trHeight w:val="198"/>
                <w:tblCellSpacing w:w="11" w:type="dxa"/>
              </w:trPr>
              <w:tc>
                <w:tcPr>
                  <w:tcW w:w="675" w:type="dxa"/>
                  <w:tcBorders>
                    <w:top w:val="nil"/>
                    <w:left w:val="nil"/>
                    <w:bottom w:val="single" w:sz="4" w:space="0" w:color="BFBFBF" w:themeColor="background1" w:themeShade="BF"/>
                    <w:right w:val="nil"/>
                  </w:tcBorders>
                  <w:hideMark/>
                </w:tcPr>
                <w:p w14:paraId="6B66454F" w14:textId="377FDD39" w:rsidR="00C16F6E" w:rsidRPr="00BA7880" w:rsidRDefault="00AD71A6" w:rsidP="00C16F6E">
                  <w:pPr>
                    <w:jc w:val="right"/>
                    <w:rPr>
                      <w:rFonts w:ascii="Trebuchet MS" w:hAnsi="Trebuchet MS"/>
                      <w:sz w:val="20"/>
                      <w:szCs w:val="20"/>
                    </w:rPr>
                  </w:pPr>
                  <w:r>
                    <w:rPr>
                      <w:rFonts w:ascii="Trebuchet MS" w:hAnsi="Trebuchet MS"/>
                      <w:sz w:val="20"/>
                      <w:szCs w:val="20"/>
                    </w:rPr>
                    <w:pict w14:anchorId="10982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4pt;height:14pt;visibility:visible;mso-wrap-style:square">
                        <v:imagedata r:id="rId12" o:title=""/>
                      </v:shape>
                    </w:pict>
                  </w:r>
                </w:p>
              </w:tc>
              <w:tc>
                <w:tcPr>
                  <w:tcW w:w="1502" w:type="dxa"/>
                  <w:tcBorders>
                    <w:top w:val="nil"/>
                    <w:left w:val="nil"/>
                    <w:bottom w:val="single" w:sz="4" w:space="0" w:color="BFBFBF" w:themeColor="background1" w:themeShade="BF"/>
                    <w:right w:val="nil"/>
                  </w:tcBorders>
                  <w:hideMark/>
                </w:tcPr>
                <w:p w14:paraId="4D7DCD87" w14:textId="78DFC176" w:rsidR="00C16F6E" w:rsidRPr="00BA7880" w:rsidRDefault="00C16F6E" w:rsidP="00C16F6E">
                  <w:pPr>
                    <w:rPr>
                      <w:rFonts w:ascii="Trebuchet MS" w:hAnsi="Trebuchet MS"/>
                      <w:sz w:val="20"/>
                      <w:szCs w:val="20"/>
                    </w:rPr>
                  </w:pPr>
                  <w:r w:rsidRPr="00C16F6E">
                    <w:rPr>
                      <w:rFonts w:ascii="Trebuchet MS" w:hAnsi="Trebuchet MS"/>
                      <w:sz w:val="20"/>
                      <w:szCs w:val="20"/>
                    </w:rPr>
                    <w:t>IVoc3</w:t>
                  </w:r>
                </w:p>
              </w:tc>
              <w:tc>
                <w:tcPr>
                  <w:tcW w:w="7427" w:type="dxa"/>
                  <w:tcBorders>
                    <w:top w:val="nil"/>
                    <w:left w:val="nil"/>
                    <w:bottom w:val="single" w:sz="4" w:space="0" w:color="BFBFBF" w:themeColor="background1" w:themeShade="BF"/>
                    <w:right w:val="nil"/>
                  </w:tcBorders>
                  <w:hideMark/>
                </w:tcPr>
                <w:p w14:paraId="1C74539D" w14:textId="77777777" w:rsidR="00C16F6E" w:rsidRPr="00C16F6E" w:rsidRDefault="00C16F6E" w:rsidP="00C16F6E">
                  <w:pPr>
                    <w:rPr>
                      <w:rFonts w:ascii="Trebuchet MS" w:hAnsi="Trebuchet MS"/>
                      <w:sz w:val="20"/>
                      <w:szCs w:val="20"/>
                    </w:rPr>
                  </w:pPr>
                  <w:r w:rsidRPr="00C16F6E">
                    <w:rPr>
                      <w:rFonts w:ascii="Trebuchet MS" w:hAnsi="Trebuchet MS"/>
                      <w:sz w:val="20"/>
                      <w:szCs w:val="20"/>
                    </w:rPr>
                    <w:t>Onderzoeksvragen formuleren, naar een antwoord zoeken en bevindingen formuleren</w:t>
                  </w:r>
                </w:p>
                <w:p w14:paraId="3D371BA3" w14:textId="77777777" w:rsidR="00C16F6E" w:rsidRDefault="00C16F6E" w:rsidP="00C16F6E">
                  <w:pPr>
                    <w:rPr>
                      <w:rFonts w:ascii="Trebuchet MS" w:hAnsi="Trebuchet MS"/>
                      <w:sz w:val="20"/>
                      <w:szCs w:val="20"/>
                    </w:rPr>
                  </w:pPr>
                  <w:r w:rsidRPr="00C16F6E">
                    <w:rPr>
                      <w:rFonts w:ascii="Trebuchet MS" w:hAnsi="Trebuchet MS"/>
                      <w:sz w:val="20"/>
                      <w:szCs w:val="20"/>
                    </w:rPr>
                    <w:t>• 2.5-7j   Eenvoudige onderzoeken en ontwerpen, waarvoor het probleem, de materialen en methode al bepaald zijn door de leraar, uitvoeren - (al dan niet bewust) vanuit voorspellingen experimenteren en onderzoeken</w:t>
                  </w:r>
                </w:p>
                <w:p w14:paraId="096F729B" w14:textId="124BCEC4" w:rsidR="005741F3" w:rsidRPr="005741F3" w:rsidRDefault="005741F3" w:rsidP="005741F3">
                  <w:pPr>
                    <w:pStyle w:val="Lijstalinea"/>
                    <w:numPr>
                      <w:ilvl w:val="0"/>
                      <w:numId w:val="5"/>
                    </w:numPr>
                    <w:rPr>
                      <w:szCs w:val="20"/>
                      <w:lang w:val="nl-BE"/>
                    </w:rPr>
                  </w:pPr>
                  <w:r w:rsidRPr="005741F3">
                    <w:rPr>
                      <w:szCs w:val="20"/>
                      <w:lang w:val="nl-BE"/>
                    </w:rPr>
                    <w:t>De kleuters onderzoeken de w</w:t>
                  </w:r>
                  <w:r>
                    <w:rPr>
                      <w:szCs w:val="20"/>
                      <w:lang w:val="nl-BE"/>
                    </w:rPr>
                    <w:t xml:space="preserve">erking van het waterpoppentheater en gebruiken hiervoor de materialen </w:t>
                  </w:r>
                  <w:r w:rsidR="00992B5E">
                    <w:rPr>
                      <w:szCs w:val="20"/>
                      <w:lang w:val="nl-BE"/>
                    </w:rPr>
                    <w:t>aangereikt door de leerkracht. Voorspellen, observeren, verklaren en bijsturen staat hierbij centraal.</w:t>
                  </w:r>
                </w:p>
              </w:tc>
            </w:tr>
            <w:tr w:rsidR="00BA7880" w14:paraId="5A53BE9A" w14:textId="77777777" w:rsidTr="00BA7880">
              <w:trPr>
                <w:trHeight w:val="198"/>
                <w:tblCellSpacing w:w="11" w:type="dxa"/>
              </w:trPr>
              <w:tc>
                <w:tcPr>
                  <w:tcW w:w="675" w:type="dxa"/>
                  <w:tcBorders>
                    <w:top w:val="nil"/>
                    <w:left w:val="nil"/>
                    <w:bottom w:val="single" w:sz="4" w:space="0" w:color="BFBFBF" w:themeColor="background1" w:themeShade="BF"/>
                    <w:right w:val="nil"/>
                  </w:tcBorders>
                  <w:hideMark/>
                </w:tcPr>
                <w:p w14:paraId="0AF68159" w14:textId="26EAE7C5" w:rsidR="00BA7880" w:rsidRPr="00BA7880" w:rsidRDefault="00BA7880" w:rsidP="00BA7880">
                  <w:pPr>
                    <w:jc w:val="right"/>
                    <w:rPr>
                      <w:rFonts w:ascii="Trebuchet MS" w:hAnsi="Trebuchet MS"/>
                      <w:sz w:val="20"/>
                      <w:szCs w:val="20"/>
                    </w:rPr>
                  </w:pPr>
                  <w:r w:rsidRPr="00BA7880">
                    <w:rPr>
                      <w:rFonts w:ascii="Trebuchet MS" w:hAnsi="Trebuchet MS"/>
                      <w:noProof/>
                      <w:sz w:val="20"/>
                      <w:szCs w:val="20"/>
                    </w:rPr>
                    <w:drawing>
                      <wp:inline distT="0" distB="0" distL="0" distR="0" wp14:anchorId="66E49CF5" wp14:editId="1FD76FDB">
                        <wp:extent cx="177800" cy="177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1502" w:type="dxa"/>
                  <w:tcBorders>
                    <w:top w:val="nil"/>
                    <w:left w:val="nil"/>
                    <w:bottom w:val="single" w:sz="4" w:space="0" w:color="BFBFBF" w:themeColor="background1" w:themeShade="BF"/>
                    <w:right w:val="nil"/>
                  </w:tcBorders>
                  <w:hideMark/>
                </w:tcPr>
                <w:p w14:paraId="2DCCF5F2" w14:textId="77777777" w:rsidR="00BA7880" w:rsidRPr="00BA7880" w:rsidRDefault="00BA7880" w:rsidP="00BA7880">
                  <w:pPr>
                    <w:rPr>
                      <w:rFonts w:ascii="Trebuchet MS" w:hAnsi="Trebuchet MS"/>
                      <w:sz w:val="20"/>
                      <w:szCs w:val="20"/>
                    </w:rPr>
                  </w:pPr>
                  <w:r w:rsidRPr="00BA7880">
                    <w:rPr>
                      <w:rFonts w:ascii="Trebuchet MS" w:hAnsi="Trebuchet MS"/>
                      <w:sz w:val="20"/>
                      <w:szCs w:val="20"/>
                    </w:rPr>
                    <w:t>MUva1</w:t>
                  </w:r>
                </w:p>
              </w:tc>
              <w:tc>
                <w:tcPr>
                  <w:tcW w:w="7427" w:type="dxa"/>
                  <w:tcBorders>
                    <w:top w:val="nil"/>
                    <w:left w:val="nil"/>
                    <w:bottom w:val="single" w:sz="4" w:space="0" w:color="BFBFBF" w:themeColor="background1" w:themeShade="BF"/>
                    <w:right w:val="nil"/>
                  </w:tcBorders>
                  <w:hideMark/>
                </w:tcPr>
                <w:p w14:paraId="2B040AC0" w14:textId="77777777" w:rsidR="00BA7880" w:rsidRPr="00BA7880" w:rsidRDefault="00BA7880" w:rsidP="00BA7880">
                  <w:pPr>
                    <w:rPr>
                      <w:rFonts w:ascii="Trebuchet MS" w:hAnsi="Trebuchet MS"/>
                      <w:sz w:val="20"/>
                      <w:szCs w:val="20"/>
                    </w:rPr>
                  </w:pPr>
                  <w:r w:rsidRPr="00BA7880">
                    <w:rPr>
                      <w:rFonts w:ascii="Trebuchet MS" w:hAnsi="Trebuchet MS"/>
                      <w:sz w:val="20"/>
                      <w:szCs w:val="20"/>
                    </w:rPr>
                    <w:t>Tot kwaliteitsvol muzisch samenspel komen</w:t>
                  </w:r>
                </w:p>
                <w:p w14:paraId="401A9CD9" w14:textId="77777777" w:rsidR="00BA7880" w:rsidRDefault="00BA7880" w:rsidP="00BA7880">
                  <w:pPr>
                    <w:rPr>
                      <w:rFonts w:ascii="Trebuchet MS" w:hAnsi="Trebuchet MS"/>
                      <w:sz w:val="20"/>
                      <w:szCs w:val="20"/>
                    </w:rPr>
                  </w:pPr>
                  <w:r w:rsidRPr="00BA7880">
                    <w:rPr>
                      <w:rFonts w:ascii="Trebuchet MS" w:hAnsi="Trebuchet MS"/>
                      <w:sz w:val="20"/>
                      <w:szCs w:val="20"/>
                    </w:rPr>
                    <w:t>• 2.5-12j   Plezier beleven aan samen muzisch bezig zijn en muzisch samenspel - zich aanpassen aan de regels van het muzisch samenspel - bereid zijn en geduld oefenen om tot harmonisch samenspel te komen</w:t>
                  </w:r>
                </w:p>
                <w:p w14:paraId="551D2650" w14:textId="69781706" w:rsidR="00992B5E" w:rsidRPr="00992B5E" w:rsidRDefault="00992B5E" w:rsidP="00992B5E">
                  <w:pPr>
                    <w:pStyle w:val="Lijstalinea"/>
                    <w:numPr>
                      <w:ilvl w:val="0"/>
                      <w:numId w:val="5"/>
                    </w:numPr>
                    <w:rPr>
                      <w:szCs w:val="20"/>
                      <w:lang w:val="nl-BE"/>
                    </w:rPr>
                  </w:pPr>
                  <w:r w:rsidRPr="00992B5E">
                    <w:rPr>
                      <w:szCs w:val="20"/>
                      <w:lang w:val="nl-BE"/>
                    </w:rPr>
                    <w:t>De kleuters kunnen tot m</w:t>
                  </w:r>
                  <w:r>
                    <w:rPr>
                      <w:szCs w:val="20"/>
                      <w:lang w:val="nl-BE"/>
                    </w:rPr>
                    <w:t xml:space="preserve">uzisch samenspel komen door </w:t>
                  </w:r>
                  <w:r w:rsidR="00E749EC">
                    <w:rPr>
                      <w:szCs w:val="20"/>
                      <w:lang w:val="nl-BE"/>
                    </w:rPr>
                    <w:t>de verschillende muzische mogelijkheden samen te benutten en zijn bereid hun scenario’s op mekaar af te stemmen.</w:t>
                  </w:r>
                </w:p>
              </w:tc>
            </w:tr>
          </w:tbl>
          <w:p w14:paraId="01E5760C" w14:textId="08C22B19" w:rsidR="00D10EB2" w:rsidRPr="00BA7880" w:rsidRDefault="00D10EB2" w:rsidP="00D10EB2">
            <w:pPr>
              <w:rPr>
                <w:rFonts w:ascii="Trebuchet MS" w:hAnsi="Trebuchet MS"/>
                <w:b/>
                <w:sz w:val="20"/>
                <w:szCs w:val="20"/>
                <w:lang w:val="nl-BE"/>
              </w:rPr>
            </w:pPr>
          </w:p>
        </w:tc>
      </w:tr>
      <w:tr w:rsidR="00D10EB2" w:rsidRPr="00D10EB2" w14:paraId="1A8A88DA"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4FB0CBEA" w14:textId="77777777" w:rsidR="00D10EB2" w:rsidRPr="00D10EB2" w:rsidRDefault="00D10EB2" w:rsidP="00D10EB2">
            <w:pPr>
              <w:rPr>
                <w:rFonts w:ascii="Trebuchet MS" w:hAnsi="Trebuchet MS"/>
                <w:b/>
                <w:sz w:val="20"/>
                <w:szCs w:val="20"/>
              </w:rPr>
            </w:pPr>
            <w:r w:rsidRPr="00D10EB2">
              <w:rPr>
                <w:rFonts w:ascii="Trebuchet MS" w:hAnsi="Trebuchet MS"/>
                <w:b/>
                <w:sz w:val="20"/>
                <w:szCs w:val="20"/>
              </w:rPr>
              <w:t>Organisatie:</w:t>
            </w:r>
          </w:p>
          <w:p w14:paraId="05F12109" w14:textId="77777777" w:rsidR="00D10EB2" w:rsidRDefault="00D10EB2" w:rsidP="00D10EB2">
            <w:pPr>
              <w:rPr>
                <w:rFonts w:ascii="Trebuchet MS" w:hAnsi="Trebuchet MS"/>
                <w:b/>
                <w:sz w:val="20"/>
                <w:szCs w:val="20"/>
              </w:rPr>
            </w:pPr>
          </w:p>
          <w:p w14:paraId="4B1E9769" w14:textId="2D2E5EC7" w:rsidR="00E64289" w:rsidRDefault="003712D9" w:rsidP="00B41064">
            <w:pPr>
              <w:pStyle w:val="Lijstalinea"/>
              <w:numPr>
                <w:ilvl w:val="0"/>
                <w:numId w:val="4"/>
              </w:numPr>
              <w:rPr>
                <w:bCs/>
                <w:szCs w:val="20"/>
                <w:lang w:val="nl-BE"/>
              </w:rPr>
            </w:pPr>
            <w:r>
              <w:rPr>
                <w:bCs/>
                <w:szCs w:val="20"/>
                <w:lang w:val="nl-BE"/>
              </w:rPr>
              <w:t>Hoek in de klas</w:t>
            </w:r>
          </w:p>
          <w:p w14:paraId="09D88536" w14:textId="4B16B0E4" w:rsidR="00B41064" w:rsidRDefault="00B41064" w:rsidP="00B41064">
            <w:pPr>
              <w:pStyle w:val="Lijstalinea"/>
              <w:numPr>
                <w:ilvl w:val="0"/>
                <w:numId w:val="4"/>
              </w:numPr>
              <w:rPr>
                <w:bCs/>
                <w:szCs w:val="20"/>
                <w:lang w:val="nl-BE"/>
              </w:rPr>
            </w:pPr>
            <w:r>
              <w:rPr>
                <w:bCs/>
                <w:szCs w:val="20"/>
                <w:lang w:val="nl-BE"/>
              </w:rPr>
              <w:t>Max 4 kleuters in de hoek</w:t>
            </w:r>
          </w:p>
          <w:p w14:paraId="7C49D05D" w14:textId="000B506B" w:rsidR="003F6D9D" w:rsidRPr="003F6D9D" w:rsidRDefault="00A60051" w:rsidP="003F6D9D">
            <w:pPr>
              <w:pStyle w:val="Lijstalinea"/>
              <w:numPr>
                <w:ilvl w:val="0"/>
                <w:numId w:val="4"/>
              </w:numPr>
              <w:rPr>
                <w:bCs/>
                <w:szCs w:val="20"/>
                <w:lang w:val="nl-BE"/>
              </w:rPr>
            </w:pPr>
            <w:r>
              <w:rPr>
                <w:bCs/>
                <w:szCs w:val="20"/>
                <w:lang w:val="nl-BE"/>
              </w:rPr>
              <w:t>Afspraken worden zichtbaar gemaakt via pictogrammen</w:t>
            </w:r>
          </w:p>
          <w:p w14:paraId="6D48BD14" w14:textId="7D2D3A32" w:rsidR="00B41064" w:rsidRPr="00BB7F85" w:rsidRDefault="00B41064" w:rsidP="00D10EB2">
            <w:pPr>
              <w:rPr>
                <w:rFonts w:ascii="Trebuchet MS" w:hAnsi="Trebuchet MS"/>
                <w:bCs/>
                <w:sz w:val="20"/>
                <w:szCs w:val="20"/>
              </w:rPr>
            </w:pPr>
          </w:p>
        </w:tc>
      </w:tr>
      <w:tr w:rsidR="00D10EB2" w:rsidRPr="00D10EB2" w14:paraId="36796B27"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6B1098F2" w14:textId="77777777" w:rsidR="00D10EB2" w:rsidRPr="00D10EB2" w:rsidRDefault="00D10EB2" w:rsidP="00D10EB2">
            <w:pPr>
              <w:rPr>
                <w:rFonts w:ascii="Trebuchet MS" w:hAnsi="Trebuchet MS"/>
                <w:b/>
                <w:sz w:val="20"/>
                <w:szCs w:val="20"/>
              </w:rPr>
            </w:pPr>
            <w:r w:rsidRPr="00D10EB2">
              <w:rPr>
                <w:rFonts w:ascii="Trebuchet MS" w:hAnsi="Trebuchet MS"/>
                <w:b/>
                <w:sz w:val="20"/>
                <w:szCs w:val="20"/>
              </w:rPr>
              <w:t>Afspraken:</w:t>
            </w:r>
          </w:p>
          <w:p w14:paraId="503F516C" w14:textId="77777777" w:rsidR="00D10EB2" w:rsidRDefault="00A60051" w:rsidP="00A60051">
            <w:pPr>
              <w:pStyle w:val="Lijstalinea"/>
              <w:numPr>
                <w:ilvl w:val="0"/>
                <w:numId w:val="4"/>
              </w:numPr>
              <w:rPr>
                <w:bCs/>
                <w:szCs w:val="20"/>
                <w:lang w:val="nl-BE"/>
              </w:rPr>
            </w:pPr>
            <w:r w:rsidRPr="00A60051">
              <w:rPr>
                <w:bCs/>
                <w:szCs w:val="20"/>
                <w:lang w:val="nl-BE"/>
              </w:rPr>
              <w:t>Het water blijft in d</w:t>
            </w:r>
            <w:r>
              <w:rPr>
                <w:bCs/>
                <w:szCs w:val="20"/>
                <w:lang w:val="nl-BE"/>
              </w:rPr>
              <w:t xml:space="preserve">e bak. Als je water morst dan veeg je het op met een doekje. </w:t>
            </w:r>
          </w:p>
          <w:p w14:paraId="49FCFFAB" w14:textId="06FF2379" w:rsidR="000A07EE" w:rsidRDefault="000A07EE" w:rsidP="00A60051">
            <w:pPr>
              <w:pStyle w:val="Lijstalinea"/>
              <w:numPr>
                <w:ilvl w:val="0"/>
                <w:numId w:val="4"/>
              </w:numPr>
              <w:rPr>
                <w:bCs/>
                <w:szCs w:val="20"/>
                <w:lang w:val="nl-BE"/>
              </w:rPr>
            </w:pPr>
            <w:r>
              <w:rPr>
                <w:bCs/>
                <w:szCs w:val="20"/>
                <w:lang w:val="nl-BE"/>
              </w:rPr>
              <w:t>We dragen zorg voor de materialen.</w:t>
            </w:r>
          </w:p>
          <w:p w14:paraId="05007C41" w14:textId="51148D20" w:rsidR="005147DD" w:rsidRDefault="005147DD" w:rsidP="00A60051">
            <w:pPr>
              <w:pStyle w:val="Lijstalinea"/>
              <w:numPr>
                <w:ilvl w:val="0"/>
                <w:numId w:val="4"/>
              </w:numPr>
              <w:rPr>
                <w:bCs/>
                <w:szCs w:val="20"/>
                <w:lang w:val="nl-BE"/>
              </w:rPr>
            </w:pPr>
            <w:r>
              <w:rPr>
                <w:bCs/>
                <w:szCs w:val="20"/>
                <w:lang w:val="nl-BE"/>
              </w:rPr>
              <w:t>Samen spelen, samen delen!</w:t>
            </w:r>
          </w:p>
          <w:p w14:paraId="27E27A45" w14:textId="535B1306" w:rsidR="003F6D9D" w:rsidRPr="00A60051" w:rsidRDefault="003F6D9D" w:rsidP="00A60051">
            <w:pPr>
              <w:pStyle w:val="Lijstalinea"/>
              <w:numPr>
                <w:ilvl w:val="0"/>
                <w:numId w:val="4"/>
              </w:numPr>
              <w:rPr>
                <w:bCs/>
                <w:szCs w:val="20"/>
                <w:lang w:val="nl-BE"/>
              </w:rPr>
            </w:pPr>
            <w:r>
              <w:rPr>
                <w:bCs/>
                <w:szCs w:val="20"/>
                <w:lang w:val="nl-BE"/>
              </w:rPr>
              <w:t>Schortjes aandoen</w:t>
            </w:r>
          </w:p>
        </w:tc>
      </w:tr>
      <w:tr w:rsidR="00D10EB2" w:rsidRPr="00D10EB2" w14:paraId="5908D635"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430E8C51" w14:textId="77777777" w:rsidR="00D10EB2" w:rsidRPr="00D10EB2" w:rsidRDefault="00D10EB2" w:rsidP="00D10EB2">
            <w:pPr>
              <w:rPr>
                <w:rFonts w:ascii="Trebuchet MS" w:hAnsi="Trebuchet MS"/>
                <w:b/>
                <w:sz w:val="20"/>
                <w:szCs w:val="20"/>
              </w:rPr>
            </w:pPr>
            <w:r w:rsidRPr="00D10EB2">
              <w:rPr>
                <w:rFonts w:ascii="Trebuchet MS" w:hAnsi="Trebuchet MS"/>
                <w:b/>
                <w:sz w:val="20"/>
                <w:szCs w:val="20"/>
              </w:rPr>
              <w:t>Materiaal:</w:t>
            </w:r>
          </w:p>
          <w:p w14:paraId="0A93F9FE" w14:textId="77777777" w:rsidR="00D10EB2" w:rsidRDefault="00D10EB2" w:rsidP="00D10EB2">
            <w:pPr>
              <w:rPr>
                <w:rFonts w:ascii="Trebuchet MS" w:hAnsi="Trebuchet MS"/>
                <w:b/>
                <w:sz w:val="20"/>
                <w:szCs w:val="20"/>
              </w:rPr>
            </w:pPr>
          </w:p>
          <w:p w14:paraId="048AB9DC" w14:textId="34EB238F" w:rsidR="00976890" w:rsidRPr="00976890" w:rsidRDefault="00976890" w:rsidP="00D10EB2">
            <w:pPr>
              <w:rPr>
                <w:rFonts w:ascii="Trebuchet MS" w:hAnsi="Trebuchet MS"/>
                <w:bCs/>
                <w:sz w:val="20"/>
                <w:szCs w:val="20"/>
              </w:rPr>
            </w:pPr>
            <w:r>
              <w:rPr>
                <w:rFonts w:ascii="Trebuchet MS" w:hAnsi="Trebuchet MS"/>
                <w:bCs/>
                <w:sz w:val="20"/>
                <w:szCs w:val="20"/>
              </w:rPr>
              <w:t>Zie overzicht van de hoek</w:t>
            </w:r>
          </w:p>
        </w:tc>
      </w:tr>
      <w:tr w:rsidR="00D10EB2" w:rsidRPr="00674398" w14:paraId="2D2A21CA"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445F103C" w14:textId="77777777" w:rsidR="00D10EB2" w:rsidRPr="00D10EB2" w:rsidRDefault="00D10EB2" w:rsidP="00D10EB2">
            <w:pPr>
              <w:rPr>
                <w:rFonts w:ascii="Trebuchet MS" w:hAnsi="Trebuchet MS"/>
                <w:b/>
                <w:sz w:val="20"/>
                <w:szCs w:val="20"/>
              </w:rPr>
            </w:pPr>
            <w:r w:rsidRPr="00D10EB2">
              <w:rPr>
                <w:rFonts w:ascii="Trebuchet MS" w:hAnsi="Trebuchet MS"/>
                <w:b/>
                <w:sz w:val="20"/>
                <w:szCs w:val="20"/>
              </w:rPr>
              <w:t>Bronnen:</w:t>
            </w:r>
          </w:p>
          <w:p w14:paraId="282B155A" w14:textId="280F291D" w:rsidR="00D10EB2" w:rsidRDefault="00F52BCF" w:rsidP="00F52BCF">
            <w:pPr>
              <w:pStyle w:val="Lijstalinea"/>
              <w:numPr>
                <w:ilvl w:val="0"/>
                <w:numId w:val="4"/>
              </w:numPr>
              <w:rPr>
                <w:bCs/>
                <w:szCs w:val="20"/>
                <w:lang w:val="nl-BE"/>
              </w:rPr>
            </w:pPr>
            <w:proofErr w:type="spellStart"/>
            <w:r>
              <w:rPr>
                <w:bCs/>
                <w:szCs w:val="20"/>
              </w:rPr>
              <w:t>Youtube</w:t>
            </w:r>
            <w:proofErr w:type="spellEnd"/>
            <w:r>
              <w:rPr>
                <w:bCs/>
                <w:szCs w:val="20"/>
              </w:rPr>
              <w:t xml:space="preserve"> (</w:t>
            </w:r>
            <w:proofErr w:type="spellStart"/>
            <w:r>
              <w:rPr>
                <w:bCs/>
                <w:szCs w:val="20"/>
              </w:rPr>
              <w:t>z.d</w:t>
            </w:r>
            <w:proofErr w:type="spellEnd"/>
            <w:r>
              <w:rPr>
                <w:bCs/>
                <w:szCs w:val="20"/>
              </w:rPr>
              <w:t xml:space="preserve">.) </w:t>
            </w:r>
            <w:proofErr w:type="spellStart"/>
            <w:r w:rsidRPr="00527D94">
              <w:rPr>
                <w:bCs/>
                <w:i/>
                <w:iCs/>
                <w:szCs w:val="20"/>
              </w:rPr>
              <w:t>Waterpoppentheater</w:t>
            </w:r>
            <w:proofErr w:type="spellEnd"/>
            <w:r w:rsidR="00674398" w:rsidRPr="00527D94">
              <w:rPr>
                <w:bCs/>
                <w:i/>
                <w:iCs/>
                <w:szCs w:val="20"/>
              </w:rPr>
              <w:t xml:space="preserve"> Vietnam</w:t>
            </w:r>
            <w:r w:rsidR="00674398" w:rsidRPr="00EA2344">
              <w:rPr>
                <w:bCs/>
                <w:szCs w:val="20"/>
              </w:rPr>
              <w:t xml:space="preserve">. </w:t>
            </w:r>
            <w:r w:rsidR="00674398" w:rsidRPr="00674398">
              <w:rPr>
                <w:bCs/>
                <w:szCs w:val="20"/>
                <w:lang w:val="nl-BE"/>
              </w:rPr>
              <w:t>Geraadpleegd op 1 m</w:t>
            </w:r>
            <w:r w:rsidR="00674398">
              <w:rPr>
                <w:bCs/>
                <w:szCs w:val="20"/>
                <w:lang w:val="nl-BE"/>
              </w:rPr>
              <w:t xml:space="preserve">ei 2020 van </w:t>
            </w:r>
            <w:hyperlink r:id="rId14" w:history="1">
              <w:r w:rsidR="00674398" w:rsidRPr="00DE5A58">
                <w:rPr>
                  <w:rStyle w:val="Hyperlink"/>
                  <w:bCs/>
                  <w:szCs w:val="20"/>
                  <w:lang w:val="nl-BE"/>
                </w:rPr>
                <w:t>https://www.youtube.com/results?search_query=waterpoppentheater+Vietnam</w:t>
              </w:r>
            </w:hyperlink>
          </w:p>
          <w:p w14:paraId="7E30B203" w14:textId="3EADA5BE" w:rsidR="005F75CD" w:rsidRPr="005F75CD" w:rsidRDefault="00AA5D8C" w:rsidP="005F75CD">
            <w:pPr>
              <w:pStyle w:val="Lijstalinea"/>
              <w:numPr>
                <w:ilvl w:val="0"/>
                <w:numId w:val="4"/>
              </w:numPr>
              <w:rPr>
                <w:bCs/>
                <w:szCs w:val="20"/>
                <w:lang w:val="nl-BE"/>
              </w:rPr>
            </w:pPr>
            <w:proofErr w:type="spellStart"/>
            <w:r>
              <w:rPr>
                <w:bCs/>
                <w:szCs w:val="20"/>
                <w:lang w:val="nl-BE"/>
              </w:rPr>
              <w:t>Localvietnam</w:t>
            </w:r>
            <w:proofErr w:type="spellEnd"/>
            <w:r>
              <w:rPr>
                <w:bCs/>
                <w:szCs w:val="20"/>
                <w:lang w:val="nl-BE"/>
              </w:rPr>
              <w:t xml:space="preserve"> (</w:t>
            </w:r>
            <w:r w:rsidR="00077BDE">
              <w:rPr>
                <w:bCs/>
                <w:szCs w:val="20"/>
                <w:lang w:val="nl-BE"/>
              </w:rPr>
              <w:t xml:space="preserve">2019) </w:t>
            </w:r>
            <w:r w:rsidR="00077BDE" w:rsidRPr="00527D94">
              <w:rPr>
                <w:bCs/>
                <w:i/>
                <w:iCs/>
                <w:szCs w:val="20"/>
                <w:lang w:val="nl-BE"/>
              </w:rPr>
              <w:t>Het waterpoppentheater in Hanoi.</w:t>
            </w:r>
            <w:r w:rsidR="00077BDE">
              <w:rPr>
                <w:bCs/>
                <w:szCs w:val="20"/>
                <w:lang w:val="nl-BE"/>
              </w:rPr>
              <w:t xml:space="preserve"> Geraadpleegd op 1 mei 2020 van </w:t>
            </w:r>
            <w:r w:rsidR="00077BDE" w:rsidRPr="00077BDE">
              <w:rPr>
                <w:bCs/>
                <w:szCs w:val="20"/>
                <w:lang w:val="nl-BE"/>
              </w:rPr>
              <w:t>https://localvietnam.nl/blog/waterpoppentheater-hanoi/</w:t>
            </w:r>
          </w:p>
        </w:tc>
      </w:tr>
      <w:tr w:rsidR="00D10EB2" w:rsidRPr="00D10EB2" w14:paraId="595E3045"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0D6EAD32" w14:textId="77777777" w:rsidR="00D10EB2" w:rsidRPr="00D10EB2" w:rsidRDefault="00D10EB2" w:rsidP="00D10EB2">
            <w:pPr>
              <w:rPr>
                <w:rFonts w:ascii="Trebuchet MS" w:hAnsi="Trebuchet MS"/>
                <w:b/>
                <w:sz w:val="20"/>
                <w:szCs w:val="20"/>
              </w:rPr>
            </w:pPr>
            <w:r w:rsidRPr="00D10EB2">
              <w:rPr>
                <w:rFonts w:ascii="Trebuchet MS" w:hAnsi="Trebuchet MS"/>
                <w:b/>
                <w:sz w:val="20"/>
                <w:szCs w:val="20"/>
              </w:rPr>
              <w:t>Kernwoorden:</w:t>
            </w:r>
          </w:p>
          <w:p w14:paraId="7BDC9C1E" w14:textId="100E0F3A" w:rsidR="00D10EB2" w:rsidRPr="005F75CD" w:rsidRDefault="00F85E03" w:rsidP="00D10EB2">
            <w:pPr>
              <w:rPr>
                <w:rFonts w:ascii="Trebuchet MS" w:hAnsi="Trebuchet MS"/>
                <w:bCs/>
                <w:sz w:val="20"/>
                <w:szCs w:val="20"/>
              </w:rPr>
            </w:pPr>
            <w:r>
              <w:rPr>
                <w:rFonts w:ascii="Trebuchet MS" w:hAnsi="Trebuchet MS"/>
                <w:bCs/>
                <w:sz w:val="20"/>
                <w:szCs w:val="20"/>
              </w:rPr>
              <w:t xml:space="preserve">Waterpoppentheater, poppenspel, water, handpop, kunst, rijstvelden, nat, droog, </w:t>
            </w:r>
            <w:r w:rsidR="005A124A">
              <w:rPr>
                <w:rFonts w:ascii="Trebuchet MS" w:hAnsi="Trebuchet MS"/>
                <w:bCs/>
                <w:sz w:val="20"/>
                <w:szCs w:val="20"/>
              </w:rPr>
              <w:t xml:space="preserve">bedienen, verstopt, samenwerken, rollen, personages, scenario, meten, stokjes, </w:t>
            </w:r>
            <w:r w:rsidR="000035BD">
              <w:rPr>
                <w:rFonts w:ascii="Trebuchet MS" w:hAnsi="Trebuchet MS"/>
                <w:bCs/>
                <w:sz w:val="20"/>
                <w:szCs w:val="20"/>
              </w:rPr>
              <w:t>lang, kort, even lang, tellen, …</w:t>
            </w:r>
          </w:p>
        </w:tc>
      </w:tr>
      <w:tr w:rsidR="00D10EB2" w:rsidRPr="00D10EB2" w14:paraId="23270163" w14:textId="77777777" w:rsidTr="00F32ABC">
        <w:tc>
          <w:tcPr>
            <w:tcW w:w="10065" w:type="dxa"/>
            <w:gridSpan w:val="2"/>
            <w:tcBorders>
              <w:top w:val="dashSmallGap" w:sz="4" w:space="0" w:color="BFBFBF" w:themeColor="background1" w:themeShade="BF"/>
              <w:left w:val="single" w:sz="4" w:space="0" w:color="auto"/>
              <w:bottom w:val="dashSmallGap" w:sz="4" w:space="0" w:color="BFBFBF" w:themeColor="background1" w:themeShade="BF"/>
            </w:tcBorders>
          </w:tcPr>
          <w:p w14:paraId="2A6CFC9F" w14:textId="77777777" w:rsidR="00D10EB2" w:rsidRPr="005F75CD" w:rsidRDefault="00D10EB2" w:rsidP="00D10EB2">
            <w:pPr>
              <w:numPr>
                <w:ilvl w:val="0"/>
                <w:numId w:val="3"/>
              </w:numPr>
              <w:rPr>
                <w:rFonts w:ascii="Trebuchet MS" w:hAnsi="Trebuchet MS"/>
                <w:sz w:val="20"/>
                <w:szCs w:val="20"/>
                <w:highlight w:val="yellow"/>
              </w:rPr>
            </w:pPr>
            <w:r w:rsidRPr="005F75CD">
              <w:rPr>
                <w:rFonts w:ascii="Trebuchet MS" w:hAnsi="Trebuchet MS"/>
                <w:sz w:val="20"/>
                <w:szCs w:val="20"/>
                <w:highlight w:val="yellow"/>
              </w:rPr>
              <w:t>Individueel</w:t>
            </w:r>
          </w:p>
          <w:p w14:paraId="32242871" w14:textId="77777777" w:rsidR="00D10EB2" w:rsidRPr="00D10EB2" w:rsidRDefault="00D10EB2" w:rsidP="00D10EB2">
            <w:pPr>
              <w:numPr>
                <w:ilvl w:val="0"/>
                <w:numId w:val="3"/>
              </w:numPr>
              <w:rPr>
                <w:rFonts w:ascii="Trebuchet MS" w:hAnsi="Trebuchet MS"/>
                <w:sz w:val="20"/>
                <w:szCs w:val="20"/>
              </w:rPr>
            </w:pPr>
            <w:r w:rsidRPr="00D10EB2">
              <w:rPr>
                <w:rFonts w:ascii="Trebuchet MS" w:hAnsi="Trebuchet MS"/>
                <w:sz w:val="20"/>
                <w:szCs w:val="20"/>
              </w:rPr>
              <w:t>In samenwerking met</w:t>
            </w:r>
          </w:p>
          <w:p w14:paraId="3030583C" w14:textId="77777777" w:rsidR="00D10EB2" w:rsidRPr="00D10EB2" w:rsidRDefault="00D10EB2" w:rsidP="00D10EB2">
            <w:pPr>
              <w:numPr>
                <w:ilvl w:val="0"/>
                <w:numId w:val="3"/>
              </w:numPr>
              <w:rPr>
                <w:rFonts w:ascii="Trebuchet MS" w:hAnsi="Trebuchet MS"/>
                <w:sz w:val="20"/>
                <w:szCs w:val="20"/>
              </w:rPr>
            </w:pPr>
            <w:r w:rsidRPr="00D10EB2">
              <w:rPr>
                <w:rFonts w:ascii="Trebuchet MS" w:hAnsi="Trebuchet MS"/>
                <w:sz w:val="20"/>
                <w:szCs w:val="20"/>
              </w:rPr>
              <w:t>Overgenomen uit</w:t>
            </w:r>
          </w:p>
          <w:p w14:paraId="48B00119" w14:textId="77777777" w:rsidR="00D10EB2" w:rsidRPr="00D10EB2" w:rsidRDefault="00D10EB2" w:rsidP="00D10EB2">
            <w:pPr>
              <w:rPr>
                <w:rFonts w:ascii="Trebuchet MS" w:hAnsi="Trebuchet MS"/>
                <w:b/>
                <w:sz w:val="20"/>
                <w:szCs w:val="20"/>
              </w:rPr>
            </w:pPr>
          </w:p>
        </w:tc>
      </w:tr>
      <w:tr w:rsidR="00D10EB2" w:rsidRPr="00D10EB2" w14:paraId="2573A3ED" w14:textId="77777777" w:rsidTr="00F32ABC">
        <w:tc>
          <w:tcPr>
            <w:tcW w:w="10065" w:type="dxa"/>
            <w:gridSpan w:val="2"/>
            <w:tcBorders>
              <w:top w:val="dashSmallGap" w:sz="4" w:space="0" w:color="BFBFBF" w:themeColor="background1" w:themeShade="BF"/>
              <w:left w:val="single" w:sz="4" w:space="0" w:color="auto"/>
            </w:tcBorders>
          </w:tcPr>
          <w:p w14:paraId="60648700" w14:textId="77777777" w:rsidR="00D10EB2" w:rsidRPr="00D10EB2" w:rsidRDefault="00D10EB2" w:rsidP="00D10EB2">
            <w:pPr>
              <w:rPr>
                <w:rFonts w:ascii="Trebuchet MS" w:hAnsi="Trebuchet MS"/>
                <w:sz w:val="20"/>
                <w:szCs w:val="20"/>
              </w:rPr>
            </w:pPr>
            <w:r w:rsidRPr="00D10EB2">
              <w:rPr>
                <w:rFonts w:ascii="Trebuchet MS" w:hAnsi="Trebuchet MS"/>
                <w:b/>
                <w:sz w:val="20"/>
                <w:szCs w:val="20"/>
              </w:rPr>
              <w:t>Om te onthouden</w:t>
            </w:r>
            <w:r w:rsidRPr="00D10EB2">
              <w:rPr>
                <w:rFonts w:ascii="Trebuchet MS" w:hAnsi="Trebuchet MS"/>
                <w:sz w:val="20"/>
                <w:szCs w:val="20"/>
              </w:rPr>
              <w:t xml:space="preserve"> (achteraf in te vullen):</w:t>
            </w:r>
          </w:p>
          <w:p w14:paraId="5C8CED2C" w14:textId="77777777" w:rsidR="00D10EB2" w:rsidRPr="00D10EB2" w:rsidRDefault="00D10EB2" w:rsidP="00D10EB2">
            <w:pPr>
              <w:rPr>
                <w:rFonts w:ascii="Trebuchet MS" w:hAnsi="Trebuchet MS"/>
                <w:sz w:val="20"/>
                <w:szCs w:val="20"/>
              </w:rPr>
            </w:pPr>
          </w:p>
        </w:tc>
      </w:tr>
    </w:tbl>
    <w:p w14:paraId="24DAD460" w14:textId="77777777" w:rsidR="00D10EB2" w:rsidRPr="00D10EB2" w:rsidRDefault="00D10EB2">
      <w:pPr>
        <w:rPr>
          <w:rFonts w:ascii="Trebuchet MS" w:hAnsi="Trebuchet MS"/>
          <w:sz w:val="20"/>
          <w:szCs w:val="20"/>
        </w:rPr>
      </w:pPr>
    </w:p>
    <w:tbl>
      <w:tblPr>
        <w:tblStyle w:val="Tabelraster"/>
        <w:tblW w:w="10065" w:type="dxa"/>
        <w:tblInd w:w="-294" w:type="dxa"/>
        <w:tblLook w:val="04A0" w:firstRow="1" w:lastRow="0" w:firstColumn="1" w:lastColumn="0" w:noHBand="0" w:noVBand="1"/>
      </w:tblPr>
      <w:tblGrid>
        <w:gridCol w:w="10065"/>
      </w:tblGrid>
      <w:tr w:rsidR="00D10EB2" w:rsidRPr="00D10EB2" w14:paraId="5A2DA054" w14:textId="77777777" w:rsidTr="00D10EB2">
        <w:tc>
          <w:tcPr>
            <w:tcW w:w="10065" w:type="dxa"/>
          </w:tcPr>
          <w:bookmarkEnd w:id="0"/>
          <w:p w14:paraId="5A85CD9B" w14:textId="03809EC8" w:rsidR="00D10EB2" w:rsidRPr="00D10EB2" w:rsidRDefault="006223C8" w:rsidP="00FA1535">
            <w:pPr>
              <w:pStyle w:val="Kop1"/>
              <w:pBdr>
                <w:top w:val="single" w:sz="4" w:space="2" w:color="009CAB"/>
                <w:left w:val="single" w:sz="4" w:space="10" w:color="009CAB"/>
                <w:bottom w:val="single" w:sz="4" w:space="2" w:color="009CAB"/>
                <w:right w:val="single" w:sz="4" w:space="10" w:color="009CAB"/>
              </w:pBdr>
              <w:shd w:val="clear" w:color="auto" w:fill="009CAB"/>
              <w:tabs>
                <w:tab w:val="left" w:pos="3885"/>
              </w:tabs>
              <w:spacing w:before="0"/>
              <w:ind w:left="431" w:hanging="431"/>
              <w:rPr>
                <w:sz w:val="20"/>
                <w:szCs w:val="20"/>
                <w:lang w:val="nl-BE"/>
              </w:rPr>
            </w:pPr>
            <w:r>
              <w:rPr>
                <w:sz w:val="20"/>
                <w:szCs w:val="20"/>
                <w:lang w:val="nl-BE"/>
              </w:rPr>
              <w:t xml:space="preserve">OVERZICHT VAN HOEK DOORHEEN DE TIJD                                                               </w:t>
            </w:r>
          </w:p>
        </w:tc>
      </w:tr>
      <w:tr w:rsidR="00D10EB2" w:rsidRPr="00D10EB2" w14:paraId="7BE6332E" w14:textId="77777777" w:rsidTr="00D10EB2">
        <w:tc>
          <w:tcPr>
            <w:tcW w:w="10065" w:type="dxa"/>
          </w:tcPr>
          <w:p w14:paraId="0D6E634C" w14:textId="5EE40A56" w:rsidR="00D10EB2" w:rsidRDefault="00D10EB2" w:rsidP="00FA1535">
            <w:pPr>
              <w:rPr>
                <w:rFonts w:ascii="Trebuchet MS" w:hAnsi="Trebuchet MS"/>
                <w:sz w:val="20"/>
                <w:szCs w:val="20"/>
              </w:rPr>
            </w:pPr>
          </w:p>
          <w:p w14:paraId="6D6D7A21" w14:textId="399740E4" w:rsidR="00D10EB2" w:rsidRPr="00564745" w:rsidRDefault="00564745" w:rsidP="00FA1535">
            <w:pPr>
              <w:rPr>
                <w:rFonts w:ascii="Trebuchet MS" w:hAnsi="Trebuchet MS"/>
                <w:i/>
                <w:sz w:val="18"/>
                <w:szCs w:val="20"/>
              </w:rPr>
            </w:pPr>
            <w:r w:rsidRPr="00564745">
              <w:rPr>
                <w:rFonts w:ascii="Trebuchet MS" w:hAnsi="Trebuchet MS"/>
                <w:i/>
                <w:sz w:val="18"/>
                <w:szCs w:val="20"/>
              </w:rPr>
              <w:t xml:space="preserve">Noteer hier hoe de hoek zal groeien doorheen de dagen dat hij beschikbaar is voor de kleuters. </w:t>
            </w:r>
          </w:p>
          <w:p w14:paraId="7AA14ACF" w14:textId="77777777" w:rsidR="00564745" w:rsidRDefault="00564745" w:rsidP="00FA1535">
            <w:pPr>
              <w:rPr>
                <w:rFonts w:ascii="Trebuchet MS" w:hAnsi="Trebuchet MS"/>
                <w:sz w:val="20"/>
                <w:szCs w:val="20"/>
              </w:rPr>
            </w:pPr>
          </w:p>
          <w:p w14:paraId="76CD67C6" w14:textId="23F3B94C" w:rsidR="006223C8" w:rsidRPr="00BD690C" w:rsidRDefault="006223C8" w:rsidP="00DD0BAF">
            <w:pPr>
              <w:pStyle w:val="Kop2"/>
              <w:shd w:val="clear" w:color="auto" w:fill="00CCFF"/>
              <w:spacing w:before="120" w:after="120"/>
              <w:ind w:left="578" w:hanging="578"/>
              <w:rPr>
                <w:b w:val="0"/>
                <w:sz w:val="20"/>
              </w:rPr>
            </w:pPr>
            <w:r>
              <w:t>DAG 1</w:t>
            </w:r>
          </w:p>
          <w:p w14:paraId="4113158F" w14:textId="4B29F26C" w:rsidR="006223C8" w:rsidRPr="00DF1B04" w:rsidRDefault="006223C8" w:rsidP="006223C8">
            <w:pPr>
              <w:rPr>
                <w:rFonts w:ascii="Trebuchet MS" w:hAnsi="Trebuchet MS"/>
                <w:bCs/>
                <w:sz w:val="20"/>
                <w:szCs w:val="20"/>
              </w:rPr>
            </w:pPr>
            <w:r w:rsidRPr="00E21A1F">
              <w:rPr>
                <w:rFonts w:ascii="Trebuchet MS" w:hAnsi="Trebuchet MS"/>
                <w:b/>
                <w:sz w:val="20"/>
                <w:szCs w:val="20"/>
              </w:rPr>
              <w:lastRenderedPageBreak/>
              <w:t>Situering:</w:t>
            </w:r>
            <w:r w:rsidR="00DF1B04">
              <w:rPr>
                <w:rFonts w:ascii="Trebuchet MS" w:hAnsi="Trebuchet MS"/>
                <w:bCs/>
                <w:sz w:val="20"/>
                <w:szCs w:val="20"/>
              </w:rPr>
              <w:t xml:space="preserve"> De kleuters kregen een impressie over het waterpoppentheater. Vandaag krijgen de kleuters de mogelijkheid om </w:t>
            </w:r>
            <w:r w:rsidR="00B55F7C">
              <w:rPr>
                <w:rFonts w:ascii="Trebuchet MS" w:hAnsi="Trebuchet MS"/>
                <w:bCs/>
                <w:sz w:val="20"/>
                <w:szCs w:val="20"/>
              </w:rPr>
              <w:t>zelfstandig deze kunstvorm verder te onderzoeken.</w:t>
            </w:r>
            <w:r w:rsidR="00893D6A">
              <w:rPr>
                <w:rFonts w:ascii="Trebuchet MS" w:hAnsi="Trebuchet MS"/>
                <w:bCs/>
                <w:sz w:val="20"/>
                <w:szCs w:val="20"/>
              </w:rPr>
              <w:t xml:space="preserve"> </w:t>
            </w:r>
            <w:r w:rsidR="00EA2344">
              <w:rPr>
                <w:rFonts w:ascii="Trebuchet MS" w:hAnsi="Trebuchet MS"/>
                <w:bCs/>
                <w:sz w:val="20"/>
                <w:szCs w:val="20"/>
              </w:rPr>
              <w:t xml:space="preserve">De twee ‘problemen’ die ze dienen te onderzoeken zijn ‘Hoe kan ik ervoor zorgen dat </w:t>
            </w:r>
            <w:r w:rsidR="007C37A7">
              <w:rPr>
                <w:rFonts w:ascii="Trebuchet MS" w:hAnsi="Trebuchet MS"/>
                <w:bCs/>
                <w:sz w:val="20"/>
                <w:szCs w:val="20"/>
              </w:rPr>
              <w:t>ik de poppen droog kan opruimen straks’ en ‘Hoe kan ik zoals in het echte waterpoppentheater</w:t>
            </w:r>
            <w:r w:rsidR="000B6FFB">
              <w:rPr>
                <w:rFonts w:ascii="Trebuchet MS" w:hAnsi="Trebuchet MS"/>
                <w:bCs/>
                <w:sz w:val="20"/>
                <w:szCs w:val="20"/>
              </w:rPr>
              <w:t xml:space="preserve"> spelen met de poppen zon</w:t>
            </w:r>
            <w:r w:rsidR="005C3F69">
              <w:rPr>
                <w:rFonts w:ascii="Trebuchet MS" w:hAnsi="Trebuchet MS"/>
                <w:bCs/>
                <w:sz w:val="20"/>
                <w:szCs w:val="20"/>
              </w:rPr>
              <w:t>der ze met mijn handen te bedienen (en zonder zelf gezien te worden)</w:t>
            </w:r>
          </w:p>
          <w:p w14:paraId="142EE7E4" w14:textId="77777777" w:rsidR="006223C8" w:rsidRPr="00E21A1F" w:rsidRDefault="006223C8" w:rsidP="006223C8">
            <w:pPr>
              <w:rPr>
                <w:rFonts w:ascii="Trebuchet MS" w:hAnsi="Trebuchet MS"/>
                <w:b/>
                <w:sz w:val="20"/>
                <w:szCs w:val="20"/>
              </w:rPr>
            </w:pPr>
          </w:p>
          <w:p w14:paraId="6682E09B" w14:textId="0616DB82" w:rsidR="006223C8" w:rsidRDefault="006223C8" w:rsidP="006223C8">
            <w:pPr>
              <w:rPr>
                <w:rFonts w:ascii="Trebuchet MS" w:hAnsi="Trebuchet MS"/>
                <w:b/>
                <w:sz w:val="20"/>
                <w:szCs w:val="20"/>
              </w:rPr>
            </w:pPr>
            <w:r w:rsidRPr="00E21A1F">
              <w:rPr>
                <w:rFonts w:ascii="Trebuchet MS" w:hAnsi="Trebuchet MS"/>
                <w:b/>
                <w:sz w:val="20"/>
                <w:szCs w:val="20"/>
              </w:rPr>
              <w:t>Basismateriaal/extra materiaal:</w:t>
            </w:r>
          </w:p>
          <w:p w14:paraId="35EFCE0A" w14:textId="4BC017DE" w:rsidR="00B41B82" w:rsidRDefault="00B41B82" w:rsidP="006223C8">
            <w:pPr>
              <w:rPr>
                <w:rFonts w:ascii="Trebuchet MS" w:hAnsi="Trebuchet MS"/>
                <w:b/>
                <w:sz w:val="20"/>
                <w:szCs w:val="20"/>
              </w:rPr>
            </w:pPr>
          </w:p>
          <w:p w14:paraId="23608F5E" w14:textId="0B3DFB4F" w:rsidR="00B41B82" w:rsidRDefault="00B41B82" w:rsidP="00B41B82">
            <w:pPr>
              <w:pStyle w:val="Lijstalinea"/>
              <w:numPr>
                <w:ilvl w:val="0"/>
                <w:numId w:val="4"/>
              </w:numPr>
              <w:rPr>
                <w:bCs/>
                <w:szCs w:val="20"/>
              </w:rPr>
            </w:pPr>
            <w:proofErr w:type="spellStart"/>
            <w:r>
              <w:rPr>
                <w:bCs/>
                <w:szCs w:val="20"/>
              </w:rPr>
              <w:t>Een</w:t>
            </w:r>
            <w:proofErr w:type="spellEnd"/>
            <w:r>
              <w:rPr>
                <w:bCs/>
                <w:szCs w:val="20"/>
              </w:rPr>
              <w:t xml:space="preserve"> </w:t>
            </w:r>
            <w:proofErr w:type="spellStart"/>
            <w:r>
              <w:rPr>
                <w:bCs/>
                <w:szCs w:val="20"/>
              </w:rPr>
              <w:t>lange</w:t>
            </w:r>
            <w:proofErr w:type="spellEnd"/>
            <w:r>
              <w:rPr>
                <w:bCs/>
                <w:szCs w:val="20"/>
              </w:rPr>
              <w:t xml:space="preserve"> </w:t>
            </w:r>
            <w:proofErr w:type="spellStart"/>
            <w:r>
              <w:rPr>
                <w:bCs/>
                <w:szCs w:val="20"/>
              </w:rPr>
              <w:t>waterbak</w:t>
            </w:r>
            <w:proofErr w:type="spellEnd"/>
          </w:p>
          <w:p w14:paraId="63DEC5FC" w14:textId="0E190C5B" w:rsidR="00C64EF3" w:rsidRDefault="00C64EF3" w:rsidP="00B41B82">
            <w:pPr>
              <w:pStyle w:val="Lijstalinea"/>
              <w:numPr>
                <w:ilvl w:val="0"/>
                <w:numId w:val="4"/>
              </w:numPr>
              <w:rPr>
                <w:bCs/>
                <w:szCs w:val="20"/>
              </w:rPr>
            </w:pPr>
            <w:proofErr w:type="spellStart"/>
            <w:r>
              <w:rPr>
                <w:bCs/>
                <w:szCs w:val="20"/>
              </w:rPr>
              <w:t>Een</w:t>
            </w:r>
            <w:proofErr w:type="spellEnd"/>
            <w:r>
              <w:rPr>
                <w:bCs/>
                <w:szCs w:val="20"/>
              </w:rPr>
              <w:t xml:space="preserve"> </w:t>
            </w:r>
            <w:proofErr w:type="spellStart"/>
            <w:r>
              <w:rPr>
                <w:bCs/>
                <w:szCs w:val="20"/>
              </w:rPr>
              <w:t>tafel</w:t>
            </w:r>
            <w:proofErr w:type="spellEnd"/>
          </w:p>
          <w:p w14:paraId="71FBC7F6" w14:textId="74BA49FA" w:rsidR="00C64EF3" w:rsidRDefault="00C64EF3" w:rsidP="00B41B82">
            <w:pPr>
              <w:pStyle w:val="Lijstalinea"/>
              <w:numPr>
                <w:ilvl w:val="0"/>
                <w:numId w:val="4"/>
              </w:numPr>
              <w:rPr>
                <w:bCs/>
                <w:szCs w:val="20"/>
              </w:rPr>
            </w:pPr>
            <w:proofErr w:type="spellStart"/>
            <w:r>
              <w:rPr>
                <w:bCs/>
                <w:szCs w:val="20"/>
              </w:rPr>
              <w:t>Een</w:t>
            </w:r>
            <w:proofErr w:type="spellEnd"/>
            <w:r>
              <w:rPr>
                <w:bCs/>
                <w:szCs w:val="20"/>
              </w:rPr>
              <w:t xml:space="preserve"> </w:t>
            </w:r>
            <w:proofErr w:type="spellStart"/>
            <w:r>
              <w:rPr>
                <w:bCs/>
                <w:szCs w:val="20"/>
              </w:rPr>
              <w:t>mandje</w:t>
            </w:r>
            <w:proofErr w:type="spellEnd"/>
            <w:r>
              <w:rPr>
                <w:bCs/>
                <w:szCs w:val="20"/>
              </w:rPr>
              <w:t xml:space="preserve"> met </w:t>
            </w:r>
            <w:proofErr w:type="spellStart"/>
            <w:r>
              <w:rPr>
                <w:bCs/>
                <w:szCs w:val="20"/>
              </w:rPr>
              <w:t>handpoppen</w:t>
            </w:r>
            <w:proofErr w:type="spellEnd"/>
          </w:p>
          <w:p w14:paraId="29B4E58C" w14:textId="0C4FC30B" w:rsidR="00C64EF3" w:rsidRDefault="00C64EF3" w:rsidP="00B41B82">
            <w:pPr>
              <w:pStyle w:val="Lijstalinea"/>
              <w:numPr>
                <w:ilvl w:val="0"/>
                <w:numId w:val="4"/>
              </w:numPr>
              <w:rPr>
                <w:bCs/>
                <w:szCs w:val="20"/>
                <w:lang w:val="nl-BE"/>
              </w:rPr>
            </w:pPr>
            <w:r w:rsidRPr="00247BF8">
              <w:rPr>
                <w:bCs/>
                <w:szCs w:val="20"/>
                <w:lang w:val="nl-BE"/>
              </w:rPr>
              <w:t xml:space="preserve">Muziekinstrumenten: </w:t>
            </w:r>
            <w:r w:rsidR="00247BF8" w:rsidRPr="00247BF8">
              <w:rPr>
                <w:bCs/>
                <w:szCs w:val="20"/>
                <w:lang w:val="nl-BE"/>
              </w:rPr>
              <w:t>belletjes</w:t>
            </w:r>
            <w:r w:rsidR="002C18AD">
              <w:rPr>
                <w:bCs/>
                <w:szCs w:val="20"/>
                <w:lang w:val="nl-BE"/>
              </w:rPr>
              <w:t>,</w:t>
            </w:r>
            <w:r w:rsidR="00247BF8" w:rsidRPr="00247BF8">
              <w:rPr>
                <w:bCs/>
                <w:szCs w:val="20"/>
                <w:lang w:val="nl-BE"/>
              </w:rPr>
              <w:t xml:space="preserve"> </w:t>
            </w:r>
            <w:r w:rsidR="00247BF8">
              <w:rPr>
                <w:bCs/>
                <w:szCs w:val="20"/>
                <w:lang w:val="nl-BE"/>
              </w:rPr>
              <w:t>trommels</w:t>
            </w:r>
            <w:r w:rsidR="002C18AD">
              <w:rPr>
                <w:bCs/>
                <w:szCs w:val="20"/>
                <w:lang w:val="nl-BE"/>
              </w:rPr>
              <w:t xml:space="preserve">, cimbalen en </w:t>
            </w:r>
            <w:r w:rsidR="00E0521D">
              <w:rPr>
                <w:bCs/>
                <w:szCs w:val="20"/>
                <w:lang w:val="nl-BE"/>
              </w:rPr>
              <w:t>een xylofoon</w:t>
            </w:r>
          </w:p>
          <w:p w14:paraId="2EE52FAF" w14:textId="2591ACF0" w:rsidR="00247BF8" w:rsidRDefault="00766F3C" w:rsidP="00B41B82">
            <w:pPr>
              <w:pStyle w:val="Lijstalinea"/>
              <w:numPr>
                <w:ilvl w:val="0"/>
                <w:numId w:val="4"/>
              </w:numPr>
              <w:rPr>
                <w:bCs/>
                <w:szCs w:val="20"/>
                <w:lang w:val="nl-BE"/>
              </w:rPr>
            </w:pPr>
            <w:r>
              <w:rPr>
                <w:bCs/>
                <w:szCs w:val="20"/>
                <w:lang w:val="nl-BE"/>
              </w:rPr>
              <w:t>Doeken</w:t>
            </w:r>
            <w:r w:rsidR="007F7E19">
              <w:rPr>
                <w:bCs/>
                <w:szCs w:val="20"/>
                <w:lang w:val="nl-BE"/>
              </w:rPr>
              <w:t xml:space="preserve"> uit stof, papieren </w:t>
            </w:r>
            <w:r w:rsidR="00A469B8">
              <w:rPr>
                <w:bCs/>
                <w:szCs w:val="20"/>
                <w:lang w:val="nl-BE"/>
              </w:rPr>
              <w:t>tafelkleed</w:t>
            </w:r>
            <w:r w:rsidR="00196ABD">
              <w:rPr>
                <w:bCs/>
                <w:szCs w:val="20"/>
                <w:lang w:val="nl-BE"/>
              </w:rPr>
              <w:t>, doorschijnende plastic</w:t>
            </w:r>
          </w:p>
          <w:p w14:paraId="1128BFAC" w14:textId="5D21B8F6" w:rsidR="007F7E19" w:rsidRPr="00A469B8" w:rsidRDefault="00766F3C" w:rsidP="00A469B8">
            <w:pPr>
              <w:pStyle w:val="Lijstalinea"/>
              <w:numPr>
                <w:ilvl w:val="0"/>
                <w:numId w:val="4"/>
              </w:numPr>
              <w:rPr>
                <w:bCs/>
                <w:szCs w:val="20"/>
                <w:lang w:val="nl-BE"/>
              </w:rPr>
            </w:pPr>
            <w:r>
              <w:rPr>
                <w:bCs/>
                <w:szCs w:val="20"/>
                <w:lang w:val="nl-BE"/>
              </w:rPr>
              <w:t>Hechtingsmaterialen: touw en tape</w:t>
            </w:r>
            <w:r w:rsidR="005E16DC">
              <w:rPr>
                <w:bCs/>
                <w:szCs w:val="20"/>
                <w:lang w:val="nl-BE"/>
              </w:rPr>
              <w:t xml:space="preserve"> (sterke tape en papier tape)</w:t>
            </w:r>
          </w:p>
          <w:p w14:paraId="7C903FAC" w14:textId="60A43FB0" w:rsidR="00766F3C" w:rsidRDefault="005E16DC" w:rsidP="00B41B82">
            <w:pPr>
              <w:pStyle w:val="Lijstalinea"/>
              <w:numPr>
                <w:ilvl w:val="0"/>
                <w:numId w:val="4"/>
              </w:numPr>
              <w:rPr>
                <w:bCs/>
                <w:szCs w:val="20"/>
                <w:lang w:val="nl-BE"/>
              </w:rPr>
            </w:pPr>
            <w:r>
              <w:rPr>
                <w:bCs/>
                <w:szCs w:val="20"/>
                <w:lang w:val="nl-BE"/>
              </w:rPr>
              <w:t xml:space="preserve">Eetstokjes, </w:t>
            </w:r>
            <w:r w:rsidR="000173DA">
              <w:rPr>
                <w:bCs/>
                <w:szCs w:val="20"/>
                <w:lang w:val="nl-BE"/>
              </w:rPr>
              <w:t xml:space="preserve">dikke houten stokken, kapstokken, </w:t>
            </w:r>
            <w:r w:rsidR="00E0521D">
              <w:rPr>
                <w:bCs/>
                <w:szCs w:val="20"/>
                <w:lang w:val="nl-BE"/>
              </w:rPr>
              <w:t xml:space="preserve">rietjes, friscostokjes, </w:t>
            </w:r>
            <w:r w:rsidR="007F7E19">
              <w:rPr>
                <w:bCs/>
                <w:szCs w:val="20"/>
                <w:lang w:val="nl-BE"/>
              </w:rPr>
              <w:t>elektriciteitsdraden</w:t>
            </w:r>
            <w:r w:rsidR="005E4153">
              <w:rPr>
                <w:bCs/>
                <w:szCs w:val="20"/>
                <w:lang w:val="nl-BE"/>
              </w:rPr>
              <w:t>, …</w:t>
            </w:r>
          </w:p>
          <w:p w14:paraId="182C2E3D" w14:textId="71EF88C7" w:rsidR="00196ABD" w:rsidRDefault="00196ABD" w:rsidP="00B41B82">
            <w:pPr>
              <w:pStyle w:val="Lijstalinea"/>
              <w:numPr>
                <w:ilvl w:val="0"/>
                <w:numId w:val="4"/>
              </w:numPr>
              <w:rPr>
                <w:bCs/>
                <w:szCs w:val="20"/>
                <w:lang w:val="nl-BE"/>
              </w:rPr>
            </w:pPr>
            <w:r>
              <w:rPr>
                <w:bCs/>
                <w:szCs w:val="20"/>
                <w:lang w:val="nl-BE"/>
              </w:rPr>
              <w:t>Kinderschaartjes</w:t>
            </w:r>
          </w:p>
          <w:p w14:paraId="2E2BE18D" w14:textId="26D60E4E" w:rsidR="00A469B8" w:rsidRDefault="00486880" w:rsidP="00B41B82">
            <w:pPr>
              <w:pStyle w:val="Lijstalinea"/>
              <w:numPr>
                <w:ilvl w:val="0"/>
                <w:numId w:val="4"/>
              </w:numPr>
              <w:rPr>
                <w:bCs/>
                <w:szCs w:val="20"/>
                <w:lang w:val="nl-BE"/>
              </w:rPr>
            </w:pPr>
            <w:r>
              <w:rPr>
                <w:bCs/>
                <w:szCs w:val="20"/>
                <w:lang w:val="nl-BE"/>
              </w:rPr>
              <w:t>Witte papieren en potloden (om scenario’s op te schrijven)</w:t>
            </w:r>
          </w:p>
          <w:p w14:paraId="7CEF8D4A" w14:textId="7633D9A7" w:rsidR="00774228" w:rsidRDefault="00774228" w:rsidP="00B41B82">
            <w:pPr>
              <w:pStyle w:val="Lijstalinea"/>
              <w:numPr>
                <w:ilvl w:val="0"/>
                <w:numId w:val="4"/>
              </w:numPr>
              <w:rPr>
                <w:bCs/>
                <w:szCs w:val="20"/>
                <w:lang w:val="nl-BE"/>
              </w:rPr>
            </w:pPr>
            <w:r>
              <w:rPr>
                <w:bCs/>
                <w:szCs w:val="20"/>
                <w:lang w:val="nl-BE"/>
              </w:rPr>
              <w:t xml:space="preserve">Voorgetekende scenariokaarten met cijfers, </w:t>
            </w:r>
            <w:proofErr w:type="spellStart"/>
            <w:r>
              <w:rPr>
                <w:bCs/>
                <w:szCs w:val="20"/>
                <w:lang w:val="nl-BE"/>
              </w:rPr>
              <w:t>getalbeelden</w:t>
            </w:r>
            <w:proofErr w:type="spellEnd"/>
            <w:r>
              <w:rPr>
                <w:bCs/>
                <w:szCs w:val="20"/>
                <w:lang w:val="nl-BE"/>
              </w:rPr>
              <w:t xml:space="preserve"> en pijlsymbolen.</w:t>
            </w:r>
          </w:p>
          <w:p w14:paraId="3419C959" w14:textId="07035B66" w:rsidR="00486880" w:rsidRPr="00C5465E" w:rsidRDefault="00486880" w:rsidP="00C5465E">
            <w:pPr>
              <w:pStyle w:val="Lijstalinea"/>
              <w:numPr>
                <w:ilvl w:val="0"/>
                <w:numId w:val="4"/>
              </w:numPr>
              <w:rPr>
                <w:bCs/>
                <w:szCs w:val="20"/>
                <w:lang w:val="nl-BE"/>
              </w:rPr>
            </w:pPr>
            <w:r>
              <w:rPr>
                <w:bCs/>
                <w:szCs w:val="20"/>
                <w:lang w:val="nl-BE"/>
              </w:rPr>
              <w:t>Rollenkaarten</w:t>
            </w:r>
            <w:r w:rsidR="00B11469">
              <w:rPr>
                <w:bCs/>
                <w:szCs w:val="20"/>
                <w:lang w:val="nl-BE"/>
              </w:rPr>
              <w:t xml:space="preserve">: muzikant, poppenspeler, </w:t>
            </w:r>
            <w:r w:rsidR="00D841D4">
              <w:rPr>
                <w:bCs/>
                <w:szCs w:val="20"/>
                <w:lang w:val="nl-BE"/>
              </w:rPr>
              <w:t xml:space="preserve">zanger, </w:t>
            </w:r>
            <w:r w:rsidR="00774228">
              <w:rPr>
                <w:bCs/>
                <w:szCs w:val="20"/>
                <w:lang w:val="nl-BE"/>
              </w:rPr>
              <w:t>filmploeg, lege kaarten (voor als de kleuters er een rol aan willen toevoegen)</w:t>
            </w:r>
          </w:p>
          <w:p w14:paraId="45EF7ECA" w14:textId="6503E601" w:rsidR="006223C8" w:rsidRDefault="00C5465E" w:rsidP="00C5465E">
            <w:pPr>
              <w:pStyle w:val="Lijstalinea"/>
              <w:numPr>
                <w:ilvl w:val="0"/>
                <w:numId w:val="4"/>
              </w:numPr>
              <w:rPr>
                <w:bCs/>
                <w:szCs w:val="20"/>
              </w:rPr>
            </w:pPr>
            <w:proofErr w:type="spellStart"/>
            <w:r>
              <w:rPr>
                <w:bCs/>
                <w:szCs w:val="20"/>
              </w:rPr>
              <w:t>H</w:t>
            </w:r>
            <w:r w:rsidRPr="00C5465E">
              <w:rPr>
                <w:bCs/>
                <w:szCs w:val="20"/>
              </w:rPr>
              <w:t>anddoeken</w:t>
            </w:r>
            <w:proofErr w:type="spellEnd"/>
          </w:p>
          <w:p w14:paraId="619B9CF6" w14:textId="7826E50A" w:rsidR="003F6D9D" w:rsidRDefault="003F6D9D" w:rsidP="00C5465E">
            <w:pPr>
              <w:pStyle w:val="Lijstalinea"/>
              <w:numPr>
                <w:ilvl w:val="0"/>
                <w:numId w:val="4"/>
              </w:numPr>
              <w:rPr>
                <w:bCs/>
                <w:szCs w:val="20"/>
              </w:rPr>
            </w:pPr>
            <w:proofErr w:type="spellStart"/>
            <w:r>
              <w:rPr>
                <w:bCs/>
                <w:szCs w:val="20"/>
              </w:rPr>
              <w:t>Schortjes</w:t>
            </w:r>
            <w:proofErr w:type="spellEnd"/>
          </w:p>
          <w:p w14:paraId="072DB782" w14:textId="3E31DABF" w:rsidR="008A595A" w:rsidRDefault="008A595A" w:rsidP="00C5465E">
            <w:pPr>
              <w:pStyle w:val="Lijstalinea"/>
              <w:numPr>
                <w:ilvl w:val="0"/>
                <w:numId w:val="4"/>
              </w:numPr>
              <w:rPr>
                <w:bCs/>
                <w:szCs w:val="20"/>
                <w:lang w:val="nl-BE"/>
              </w:rPr>
            </w:pPr>
            <w:r w:rsidRPr="008A595A">
              <w:rPr>
                <w:bCs/>
                <w:szCs w:val="20"/>
                <w:lang w:val="nl-BE"/>
              </w:rPr>
              <w:t>De afspraken op pictogrammen: W</w:t>
            </w:r>
            <w:r>
              <w:rPr>
                <w:bCs/>
                <w:szCs w:val="20"/>
                <w:lang w:val="nl-BE"/>
              </w:rPr>
              <w:t xml:space="preserve">ater in de bak, </w:t>
            </w:r>
            <w:r w:rsidR="005147DD">
              <w:rPr>
                <w:bCs/>
                <w:szCs w:val="20"/>
                <w:lang w:val="nl-BE"/>
              </w:rPr>
              <w:t>als je morst gebruik je een doekje, samen spelen is samen delen, schortjes aandoen.</w:t>
            </w:r>
          </w:p>
          <w:p w14:paraId="50BD5DD4" w14:textId="1708BE3A" w:rsidR="00255D00" w:rsidRDefault="00255D00" w:rsidP="00C5465E">
            <w:pPr>
              <w:pStyle w:val="Lijstalinea"/>
              <w:numPr>
                <w:ilvl w:val="0"/>
                <w:numId w:val="4"/>
              </w:numPr>
              <w:rPr>
                <w:bCs/>
                <w:szCs w:val="20"/>
                <w:lang w:val="nl-BE"/>
              </w:rPr>
            </w:pPr>
            <w:r>
              <w:rPr>
                <w:bCs/>
                <w:szCs w:val="20"/>
                <w:lang w:val="nl-BE"/>
              </w:rPr>
              <w:t>Foto’s van het waterpoppentheater</w:t>
            </w:r>
          </w:p>
          <w:p w14:paraId="4576629B" w14:textId="38FAB706" w:rsidR="00255D00" w:rsidRDefault="00255D00" w:rsidP="00C5465E">
            <w:pPr>
              <w:pStyle w:val="Lijstalinea"/>
              <w:numPr>
                <w:ilvl w:val="0"/>
                <w:numId w:val="4"/>
              </w:numPr>
              <w:rPr>
                <w:bCs/>
                <w:szCs w:val="20"/>
                <w:lang w:val="nl-BE"/>
              </w:rPr>
            </w:pPr>
            <w:r>
              <w:rPr>
                <w:bCs/>
                <w:szCs w:val="20"/>
                <w:lang w:val="nl-BE"/>
              </w:rPr>
              <w:t xml:space="preserve">Onder begeleiding: het filmpje terugkijken (want anders zou de </w:t>
            </w:r>
            <w:proofErr w:type="spellStart"/>
            <w:r>
              <w:rPr>
                <w:bCs/>
                <w:szCs w:val="20"/>
                <w:lang w:val="nl-BE"/>
              </w:rPr>
              <w:t>ipad</w:t>
            </w:r>
            <w:proofErr w:type="spellEnd"/>
            <w:r>
              <w:rPr>
                <w:bCs/>
                <w:szCs w:val="20"/>
                <w:lang w:val="nl-BE"/>
              </w:rPr>
              <w:t xml:space="preserve"> nat kunnen worden)</w:t>
            </w:r>
          </w:p>
          <w:p w14:paraId="054C4404" w14:textId="77777777" w:rsidR="00B11469" w:rsidRPr="008A595A" w:rsidRDefault="00B11469" w:rsidP="00B11469">
            <w:pPr>
              <w:pStyle w:val="Lijstalinea"/>
              <w:numPr>
                <w:ilvl w:val="0"/>
                <w:numId w:val="0"/>
              </w:numPr>
              <w:ind w:left="720"/>
              <w:rPr>
                <w:bCs/>
                <w:szCs w:val="20"/>
                <w:lang w:val="nl-BE"/>
              </w:rPr>
            </w:pPr>
          </w:p>
          <w:p w14:paraId="0FDFD51E" w14:textId="68FB316D" w:rsidR="006223C8" w:rsidRDefault="006223C8" w:rsidP="006223C8">
            <w:pPr>
              <w:rPr>
                <w:rFonts w:ascii="Trebuchet MS" w:hAnsi="Trebuchet MS"/>
                <w:b/>
                <w:sz w:val="20"/>
                <w:szCs w:val="20"/>
              </w:rPr>
            </w:pPr>
            <w:r w:rsidRPr="00E21A1F">
              <w:rPr>
                <w:rFonts w:ascii="Trebuchet MS" w:hAnsi="Trebuchet MS"/>
                <w:b/>
                <w:sz w:val="20"/>
                <w:szCs w:val="20"/>
              </w:rPr>
              <w:t xml:space="preserve">Spelmogelijkheden: </w:t>
            </w:r>
          </w:p>
          <w:p w14:paraId="07A418C3" w14:textId="71BE4A15" w:rsidR="00C5465E" w:rsidRDefault="00C5465E" w:rsidP="006223C8">
            <w:pPr>
              <w:rPr>
                <w:rFonts w:ascii="Trebuchet MS" w:hAnsi="Trebuchet MS"/>
                <w:b/>
                <w:sz w:val="20"/>
                <w:szCs w:val="20"/>
              </w:rPr>
            </w:pPr>
          </w:p>
          <w:p w14:paraId="2C2D0AD4" w14:textId="0C92B520" w:rsidR="00A00BF4" w:rsidRPr="00162BDC" w:rsidRDefault="00A00BF4" w:rsidP="00A00BF4">
            <w:pPr>
              <w:pStyle w:val="Lijstalinea"/>
              <w:numPr>
                <w:ilvl w:val="0"/>
                <w:numId w:val="4"/>
              </w:numPr>
              <w:rPr>
                <w:b/>
                <w:szCs w:val="20"/>
                <w:lang w:val="nl-BE"/>
              </w:rPr>
            </w:pPr>
            <w:r w:rsidRPr="00A00BF4">
              <w:rPr>
                <w:bCs/>
                <w:szCs w:val="20"/>
                <w:lang w:val="nl-BE"/>
              </w:rPr>
              <w:t>Zintuiglijk exploreren van het w</w:t>
            </w:r>
            <w:r>
              <w:rPr>
                <w:bCs/>
                <w:szCs w:val="20"/>
                <w:lang w:val="nl-BE"/>
              </w:rPr>
              <w:t xml:space="preserve">ater: eraan voelen, kijken naar de golven, </w:t>
            </w:r>
            <w:r w:rsidR="00162BDC">
              <w:rPr>
                <w:bCs/>
                <w:szCs w:val="20"/>
                <w:lang w:val="nl-BE"/>
              </w:rPr>
              <w:t>het door hun handen laten lopen.</w:t>
            </w:r>
          </w:p>
          <w:p w14:paraId="733B4A5D" w14:textId="0D5F2B4A" w:rsidR="00162BDC" w:rsidRDefault="00162BDC" w:rsidP="00A00BF4">
            <w:pPr>
              <w:pStyle w:val="Lijstalinea"/>
              <w:numPr>
                <w:ilvl w:val="0"/>
                <w:numId w:val="4"/>
              </w:numPr>
              <w:rPr>
                <w:bCs/>
                <w:szCs w:val="20"/>
                <w:lang w:val="nl-BE"/>
              </w:rPr>
            </w:pPr>
            <w:r w:rsidRPr="00162BDC">
              <w:rPr>
                <w:bCs/>
                <w:szCs w:val="20"/>
                <w:lang w:val="nl-BE"/>
              </w:rPr>
              <w:t>De popjes in het water laten zwemmen of kijken wat er gebeurt als ze de handpopjes in het water laten liggen: zal het zinken of drijven?</w:t>
            </w:r>
          </w:p>
          <w:p w14:paraId="170C6611" w14:textId="43C3E5CF" w:rsidR="00196ABD" w:rsidRDefault="00196ABD" w:rsidP="00A00BF4">
            <w:pPr>
              <w:pStyle w:val="Lijstalinea"/>
              <w:numPr>
                <w:ilvl w:val="0"/>
                <w:numId w:val="4"/>
              </w:numPr>
              <w:rPr>
                <w:bCs/>
                <w:szCs w:val="20"/>
                <w:lang w:val="nl-BE"/>
              </w:rPr>
            </w:pPr>
            <w:r>
              <w:rPr>
                <w:bCs/>
                <w:szCs w:val="20"/>
                <w:lang w:val="nl-BE"/>
              </w:rPr>
              <w:t xml:space="preserve">Iets ontwerpen om de popjes niet nat te maken bv. </w:t>
            </w:r>
            <w:r w:rsidR="006B6364">
              <w:rPr>
                <w:bCs/>
                <w:szCs w:val="20"/>
                <w:lang w:val="nl-BE"/>
              </w:rPr>
              <w:t>uit plastic bescherming maken.</w:t>
            </w:r>
          </w:p>
          <w:p w14:paraId="35A0A858" w14:textId="5A7E1ED2" w:rsidR="002E34A9" w:rsidRDefault="002E34A9" w:rsidP="00A00BF4">
            <w:pPr>
              <w:pStyle w:val="Lijstalinea"/>
              <w:numPr>
                <w:ilvl w:val="0"/>
                <w:numId w:val="4"/>
              </w:numPr>
              <w:rPr>
                <w:bCs/>
                <w:szCs w:val="20"/>
                <w:lang w:val="nl-BE"/>
              </w:rPr>
            </w:pPr>
            <w:r>
              <w:rPr>
                <w:bCs/>
                <w:szCs w:val="20"/>
                <w:lang w:val="nl-BE"/>
              </w:rPr>
              <w:t>Kijken naar het waterpoppentheater en daarna zelf de poppen door het water bewegen</w:t>
            </w:r>
          </w:p>
          <w:p w14:paraId="33714A90" w14:textId="249126E5" w:rsidR="002067CA" w:rsidRDefault="002067CA" w:rsidP="002067CA">
            <w:pPr>
              <w:pStyle w:val="Lijstalinea"/>
              <w:numPr>
                <w:ilvl w:val="0"/>
                <w:numId w:val="4"/>
              </w:numPr>
              <w:rPr>
                <w:bCs/>
                <w:szCs w:val="20"/>
                <w:lang w:val="nl-BE"/>
              </w:rPr>
            </w:pPr>
            <w:r>
              <w:rPr>
                <w:bCs/>
                <w:szCs w:val="20"/>
                <w:lang w:val="nl-BE"/>
              </w:rPr>
              <w:t xml:space="preserve">Een </w:t>
            </w:r>
            <w:r w:rsidR="00201697">
              <w:rPr>
                <w:bCs/>
                <w:szCs w:val="20"/>
                <w:lang w:val="nl-BE"/>
              </w:rPr>
              <w:t>scenario spelen dat op de scenariokaarten wordt afgebeeld</w:t>
            </w:r>
          </w:p>
          <w:p w14:paraId="6F8DD609" w14:textId="0D932BAC" w:rsidR="00AD634E" w:rsidRPr="002067CA" w:rsidRDefault="00AD634E" w:rsidP="00AD634E">
            <w:pPr>
              <w:pStyle w:val="Lijstalinea"/>
              <w:numPr>
                <w:ilvl w:val="0"/>
                <w:numId w:val="4"/>
              </w:numPr>
              <w:rPr>
                <w:bCs/>
                <w:szCs w:val="20"/>
                <w:lang w:val="nl-BE"/>
              </w:rPr>
            </w:pPr>
            <w:r>
              <w:rPr>
                <w:bCs/>
                <w:szCs w:val="20"/>
                <w:lang w:val="nl-BE"/>
              </w:rPr>
              <w:t>Zelf een scenario uittekenen op papier en voorzien van symbolen om de volgorde te onthouden</w:t>
            </w:r>
          </w:p>
          <w:p w14:paraId="57BF92C7" w14:textId="7AE0A09A" w:rsidR="00162BDC" w:rsidRDefault="00137EC9" w:rsidP="00A00BF4">
            <w:pPr>
              <w:pStyle w:val="Lijstalinea"/>
              <w:numPr>
                <w:ilvl w:val="0"/>
                <w:numId w:val="4"/>
              </w:numPr>
              <w:rPr>
                <w:bCs/>
                <w:szCs w:val="20"/>
                <w:lang w:val="nl-BE"/>
              </w:rPr>
            </w:pPr>
            <w:r>
              <w:rPr>
                <w:bCs/>
                <w:szCs w:val="20"/>
                <w:lang w:val="nl-BE"/>
              </w:rPr>
              <w:t xml:space="preserve">De verschillende muziekinstrumenten uitproberen: ontdekken </w:t>
            </w:r>
            <w:r w:rsidR="00435321">
              <w:rPr>
                <w:bCs/>
                <w:szCs w:val="20"/>
                <w:lang w:val="nl-BE"/>
              </w:rPr>
              <w:t>welke klankkleur ze hebben en wat de verschillen zijn in klankhoogte</w:t>
            </w:r>
          </w:p>
          <w:p w14:paraId="167E3A25" w14:textId="42EE95CC" w:rsidR="00435321" w:rsidRDefault="00A71CE7" w:rsidP="00A00BF4">
            <w:pPr>
              <w:pStyle w:val="Lijstalinea"/>
              <w:numPr>
                <w:ilvl w:val="0"/>
                <w:numId w:val="4"/>
              </w:numPr>
              <w:rPr>
                <w:bCs/>
                <w:szCs w:val="20"/>
                <w:lang w:val="nl-BE"/>
              </w:rPr>
            </w:pPr>
            <w:r>
              <w:rPr>
                <w:bCs/>
                <w:szCs w:val="20"/>
                <w:lang w:val="nl-BE"/>
              </w:rPr>
              <w:t>Samen proberen een muziekstuk te maken: afwisselend of samen op de muziekinstrumenten spelen</w:t>
            </w:r>
          </w:p>
          <w:p w14:paraId="7ABEC12E" w14:textId="360F0396" w:rsidR="00093D2A" w:rsidRDefault="002067CA" w:rsidP="00093D2A">
            <w:pPr>
              <w:pStyle w:val="Lijstalinea"/>
              <w:numPr>
                <w:ilvl w:val="0"/>
                <w:numId w:val="4"/>
              </w:numPr>
              <w:rPr>
                <w:bCs/>
                <w:szCs w:val="20"/>
                <w:lang w:val="nl-BE"/>
              </w:rPr>
            </w:pPr>
            <w:r>
              <w:rPr>
                <w:bCs/>
                <w:szCs w:val="20"/>
                <w:lang w:val="nl-BE"/>
              </w:rPr>
              <w:t>Een technische oplossing zoeken om net zoals de poppenbedieners niet gezien te worde</w:t>
            </w:r>
            <w:r w:rsidR="00093D2A">
              <w:rPr>
                <w:bCs/>
                <w:szCs w:val="20"/>
                <w:lang w:val="nl-BE"/>
              </w:rPr>
              <w:t>n.</w:t>
            </w:r>
          </w:p>
          <w:p w14:paraId="6E204D5E" w14:textId="77777777" w:rsidR="00B02B0A" w:rsidRDefault="00093D2A" w:rsidP="00093D2A">
            <w:pPr>
              <w:pStyle w:val="Lijstalinea"/>
              <w:numPr>
                <w:ilvl w:val="0"/>
                <w:numId w:val="4"/>
              </w:numPr>
              <w:rPr>
                <w:bCs/>
                <w:szCs w:val="20"/>
                <w:lang w:val="nl-BE"/>
              </w:rPr>
            </w:pPr>
            <w:r>
              <w:rPr>
                <w:bCs/>
                <w:szCs w:val="20"/>
                <w:lang w:val="nl-BE"/>
              </w:rPr>
              <w:t>Materialen uitkiezen op de popjes te bedienen.</w:t>
            </w:r>
            <w:r w:rsidR="00B02B0A">
              <w:rPr>
                <w:bCs/>
                <w:szCs w:val="20"/>
                <w:lang w:val="nl-BE"/>
              </w:rPr>
              <w:t xml:space="preserve"> </w:t>
            </w:r>
          </w:p>
          <w:p w14:paraId="79097418" w14:textId="128FDACE" w:rsidR="00093D2A" w:rsidRDefault="00B02B0A" w:rsidP="00093D2A">
            <w:pPr>
              <w:pStyle w:val="Lijstalinea"/>
              <w:numPr>
                <w:ilvl w:val="0"/>
                <w:numId w:val="4"/>
              </w:numPr>
              <w:rPr>
                <w:bCs/>
                <w:szCs w:val="20"/>
                <w:lang w:val="nl-BE"/>
              </w:rPr>
            </w:pPr>
            <w:r>
              <w:rPr>
                <w:bCs/>
                <w:szCs w:val="20"/>
                <w:lang w:val="nl-BE"/>
              </w:rPr>
              <w:t>Materialen uitkiezen om de poppenspelers te verbergen.</w:t>
            </w:r>
          </w:p>
          <w:p w14:paraId="022DE059" w14:textId="3DC3E635" w:rsidR="00093D2A" w:rsidRDefault="00093D2A" w:rsidP="00093D2A">
            <w:pPr>
              <w:pStyle w:val="Lijstalinea"/>
              <w:numPr>
                <w:ilvl w:val="0"/>
                <w:numId w:val="4"/>
              </w:numPr>
              <w:rPr>
                <w:bCs/>
                <w:szCs w:val="20"/>
                <w:lang w:val="nl-BE"/>
              </w:rPr>
            </w:pPr>
            <w:r>
              <w:rPr>
                <w:bCs/>
                <w:szCs w:val="20"/>
                <w:lang w:val="nl-BE"/>
              </w:rPr>
              <w:t xml:space="preserve">Uitproberen of hun oplossing werkt </w:t>
            </w:r>
            <w:r w:rsidR="00B02B0A">
              <w:rPr>
                <w:bCs/>
                <w:szCs w:val="20"/>
                <w:lang w:val="nl-BE"/>
              </w:rPr>
              <w:t>en bijsturen waar nodig.</w:t>
            </w:r>
          </w:p>
          <w:p w14:paraId="1F635A4B" w14:textId="3E6BD69B" w:rsidR="00B02B0A" w:rsidRPr="00093D2A" w:rsidRDefault="00B02B0A" w:rsidP="00093D2A">
            <w:pPr>
              <w:pStyle w:val="Lijstalinea"/>
              <w:numPr>
                <w:ilvl w:val="0"/>
                <w:numId w:val="4"/>
              </w:numPr>
              <w:rPr>
                <w:bCs/>
                <w:szCs w:val="20"/>
                <w:lang w:val="nl-BE"/>
              </w:rPr>
            </w:pPr>
            <w:r>
              <w:rPr>
                <w:bCs/>
                <w:szCs w:val="20"/>
                <w:lang w:val="nl-BE"/>
              </w:rPr>
              <w:t>Muzisch samenspel: enkele kleuters voorzien muziek bij de voorstelling die de andere kleuters spelen.</w:t>
            </w:r>
          </w:p>
          <w:p w14:paraId="18FF8930" w14:textId="77777777" w:rsidR="006223C8" w:rsidRPr="00E21A1F" w:rsidRDefault="006223C8" w:rsidP="006223C8">
            <w:pPr>
              <w:rPr>
                <w:rFonts w:ascii="Trebuchet MS" w:hAnsi="Trebuchet MS"/>
                <w:b/>
                <w:sz w:val="20"/>
                <w:szCs w:val="20"/>
              </w:rPr>
            </w:pPr>
          </w:p>
          <w:p w14:paraId="1E3EAD23" w14:textId="77777777" w:rsidR="006223C8" w:rsidRPr="00E21A1F" w:rsidRDefault="006223C8" w:rsidP="006223C8">
            <w:pPr>
              <w:rPr>
                <w:rFonts w:ascii="Trebuchet MS" w:hAnsi="Trebuchet MS"/>
                <w:b/>
                <w:sz w:val="20"/>
                <w:szCs w:val="20"/>
              </w:rPr>
            </w:pPr>
            <w:r w:rsidRPr="00E21A1F">
              <w:rPr>
                <w:rFonts w:ascii="Trebuchet MS" w:hAnsi="Trebuchet MS"/>
                <w:b/>
                <w:sz w:val="20"/>
                <w:szCs w:val="20"/>
              </w:rPr>
              <w:t>Impulsen:</w:t>
            </w:r>
          </w:p>
          <w:p w14:paraId="6584E21E" w14:textId="77777777" w:rsidR="006223C8" w:rsidRPr="00564745" w:rsidRDefault="006223C8" w:rsidP="006223C8">
            <w:pPr>
              <w:ind w:left="578"/>
              <w:rPr>
                <w:rFonts w:ascii="Trebuchet MS" w:hAnsi="Trebuchet MS"/>
                <w:i/>
                <w:sz w:val="18"/>
                <w:szCs w:val="20"/>
              </w:rPr>
            </w:pPr>
            <w:r w:rsidRPr="00564745">
              <w:rPr>
                <w:rFonts w:ascii="Trebuchet MS" w:hAnsi="Trebuchet MS"/>
                <w:i/>
                <w:sz w:val="18"/>
                <w:szCs w:val="20"/>
              </w:rPr>
              <w:t xml:space="preserve">Denk hierbij aan de 5 didactische impulsen: oriënteren, structureren en verdiepen, verbreden, handelingsmogelijkheden toevoegen en reflecteren. Houd rekening met de stappen verkennen-verbinden-verrijken. </w:t>
            </w:r>
          </w:p>
          <w:p w14:paraId="36870E6B" w14:textId="0FC6E3D1" w:rsidR="006223C8" w:rsidRDefault="006223C8" w:rsidP="006223C8">
            <w:pPr>
              <w:rPr>
                <w:rFonts w:ascii="Trebuchet MS" w:hAnsi="Trebuchet MS"/>
                <w:b/>
                <w:sz w:val="20"/>
                <w:szCs w:val="20"/>
              </w:rPr>
            </w:pPr>
          </w:p>
          <w:p w14:paraId="17441C5A" w14:textId="1B3972CC" w:rsidR="00D31860" w:rsidRDefault="00D31860" w:rsidP="00D31860">
            <w:pPr>
              <w:pStyle w:val="Lijstalinea"/>
              <w:numPr>
                <w:ilvl w:val="0"/>
                <w:numId w:val="4"/>
              </w:numPr>
              <w:rPr>
                <w:bCs/>
                <w:szCs w:val="20"/>
                <w:lang w:val="nl-BE"/>
              </w:rPr>
            </w:pPr>
            <w:r w:rsidRPr="00C5465E">
              <w:rPr>
                <w:bCs/>
                <w:szCs w:val="20"/>
                <w:lang w:val="nl-BE"/>
              </w:rPr>
              <w:t>Voel maar eens aan h</w:t>
            </w:r>
            <w:r>
              <w:rPr>
                <w:bCs/>
                <w:szCs w:val="20"/>
                <w:lang w:val="nl-BE"/>
              </w:rPr>
              <w:t>et water. Kijk eens hoe het golft wanneer je er met je handen door gaat</w:t>
            </w:r>
            <w:r w:rsidR="0064556C">
              <w:rPr>
                <w:bCs/>
                <w:szCs w:val="20"/>
                <w:lang w:val="nl-BE"/>
              </w:rPr>
              <w:t>!</w:t>
            </w:r>
            <w:r w:rsidR="002E4C2C">
              <w:rPr>
                <w:bCs/>
                <w:szCs w:val="20"/>
                <w:lang w:val="nl-BE"/>
              </w:rPr>
              <w:t xml:space="preserve"> Voelt het koud? Of lekker warm?</w:t>
            </w:r>
          </w:p>
          <w:p w14:paraId="01080273" w14:textId="26068DAA" w:rsidR="0004226A" w:rsidRDefault="0004226A" w:rsidP="00D31860">
            <w:pPr>
              <w:pStyle w:val="Lijstalinea"/>
              <w:numPr>
                <w:ilvl w:val="0"/>
                <w:numId w:val="4"/>
              </w:numPr>
              <w:rPr>
                <w:bCs/>
                <w:szCs w:val="20"/>
                <w:lang w:val="nl-BE"/>
              </w:rPr>
            </w:pPr>
            <w:r>
              <w:rPr>
                <w:bCs/>
                <w:szCs w:val="20"/>
                <w:lang w:val="nl-BE"/>
              </w:rPr>
              <w:t xml:space="preserve">Kijk nog maar eens naar de foto’s: Wat doen de mensen met de popjes? Oei, </w:t>
            </w:r>
            <w:r w:rsidR="00F37057">
              <w:rPr>
                <w:bCs/>
                <w:szCs w:val="20"/>
                <w:lang w:val="nl-BE"/>
              </w:rPr>
              <w:t>waar zouden de mensen zijn? Zouden de popjes dan zelf kunnen zwemmen? Kunnen we het eens uittesten?</w:t>
            </w:r>
          </w:p>
          <w:p w14:paraId="73820A3E" w14:textId="77777777" w:rsidR="00D31860" w:rsidRDefault="00D31860" w:rsidP="00D31860">
            <w:pPr>
              <w:pStyle w:val="Lijstalinea"/>
              <w:numPr>
                <w:ilvl w:val="0"/>
                <w:numId w:val="4"/>
              </w:numPr>
              <w:rPr>
                <w:bCs/>
                <w:szCs w:val="20"/>
                <w:lang w:val="nl-BE"/>
              </w:rPr>
            </w:pPr>
            <w:r>
              <w:rPr>
                <w:bCs/>
                <w:szCs w:val="20"/>
                <w:lang w:val="nl-BE"/>
              </w:rPr>
              <w:t>Je kan eens een popje in het water leggen. Wat gebeurt er? Kan je het ook weer droog maken?</w:t>
            </w:r>
          </w:p>
          <w:p w14:paraId="5ECFED66" w14:textId="2B0AFC71" w:rsidR="00D31860" w:rsidRDefault="00D31860" w:rsidP="00D31860">
            <w:pPr>
              <w:pStyle w:val="Lijstalinea"/>
              <w:numPr>
                <w:ilvl w:val="0"/>
                <w:numId w:val="4"/>
              </w:numPr>
              <w:rPr>
                <w:bCs/>
                <w:szCs w:val="20"/>
                <w:lang w:val="nl-BE"/>
              </w:rPr>
            </w:pPr>
            <w:r>
              <w:rPr>
                <w:bCs/>
                <w:szCs w:val="20"/>
                <w:lang w:val="nl-BE"/>
              </w:rPr>
              <w:t>Hoe zouden we ervoor kunnen zorgen dat de popjes niet nat worden in het water?</w:t>
            </w:r>
          </w:p>
          <w:p w14:paraId="5F8354BD" w14:textId="5B0F6C1B" w:rsidR="00D31860" w:rsidRDefault="00F24273" w:rsidP="00D31860">
            <w:pPr>
              <w:pStyle w:val="Lijstalinea"/>
              <w:numPr>
                <w:ilvl w:val="0"/>
                <w:numId w:val="4"/>
              </w:numPr>
              <w:rPr>
                <w:bCs/>
                <w:szCs w:val="20"/>
                <w:lang w:val="nl-BE"/>
              </w:rPr>
            </w:pPr>
            <w:r>
              <w:rPr>
                <w:bCs/>
                <w:szCs w:val="20"/>
                <w:lang w:val="nl-BE"/>
              </w:rPr>
              <w:t xml:space="preserve">Zou je iets kunnen gebruiken uit de materialen? Wat doen jullie aan om niet nat te worden? Kunnen we ook een soort van regenjas maken voor de popjes? </w:t>
            </w:r>
          </w:p>
          <w:p w14:paraId="79B339A0" w14:textId="313270B4" w:rsidR="00F24273" w:rsidRDefault="00F24273" w:rsidP="00D31860">
            <w:pPr>
              <w:pStyle w:val="Lijstalinea"/>
              <w:numPr>
                <w:ilvl w:val="0"/>
                <w:numId w:val="4"/>
              </w:numPr>
              <w:rPr>
                <w:bCs/>
                <w:szCs w:val="20"/>
                <w:lang w:val="nl-BE"/>
              </w:rPr>
            </w:pPr>
            <w:r>
              <w:rPr>
                <w:bCs/>
                <w:szCs w:val="20"/>
                <w:lang w:val="nl-BE"/>
              </w:rPr>
              <w:t xml:space="preserve">Welke materialen ga je uitkiezen? </w:t>
            </w:r>
            <w:r w:rsidR="005733FA">
              <w:rPr>
                <w:bCs/>
                <w:szCs w:val="20"/>
                <w:lang w:val="nl-BE"/>
              </w:rPr>
              <w:t>Zou papier goed zijn, of eerder plastic? Misschien kan stof ons ook wel helpen.</w:t>
            </w:r>
          </w:p>
          <w:p w14:paraId="456EF3F5" w14:textId="1066F502" w:rsidR="00F24273" w:rsidRDefault="00FA7154" w:rsidP="00D31860">
            <w:pPr>
              <w:pStyle w:val="Lijstalinea"/>
              <w:numPr>
                <w:ilvl w:val="0"/>
                <w:numId w:val="4"/>
              </w:numPr>
              <w:rPr>
                <w:bCs/>
                <w:szCs w:val="20"/>
                <w:lang w:val="nl-BE"/>
              </w:rPr>
            </w:pPr>
            <w:r>
              <w:rPr>
                <w:bCs/>
                <w:szCs w:val="20"/>
                <w:lang w:val="nl-BE"/>
              </w:rPr>
              <w:t xml:space="preserve">Wat denk je dat er zal gebeuren? Zullen we samen eens kijken? </w:t>
            </w:r>
            <w:r w:rsidR="00F24273">
              <w:rPr>
                <w:bCs/>
                <w:szCs w:val="20"/>
                <w:lang w:val="nl-BE"/>
              </w:rPr>
              <w:t xml:space="preserve">Wordt het popje nu nog nat? </w:t>
            </w:r>
            <w:r w:rsidR="00292F53">
              <w:rPr>
                <w:bCs/>
                <w:szCs w:val="20"/>
                <w:lang w:val="nl-BE"/>
              </w:rPr>
              <w:t>Was het een goed oplossing?</w:t>
            </w:r>
            <w:r w:rsidR="002C6F17">
              <w:rPr>
                <w:bCs/>
                <w:szCs w:val="20"/>
                <w:lang w:val="nl-BE"/>
              </w:rPr>
              <w:t xml:space="preserve"> Hoe denk je dat het komt? Zouden er nog oplossingen zijn?</w:t>
            </w:r>
          </w:p>
          <w:p w14:paraId="3041AD38" w14:textId="299C0158" w:rsidR="00BE2FB5" w:rsidRDefault="00BE2FB5" w:rsidP="00BE2FB5">
            <w:pPr>
              <w:pStyle w:val="Lijstalinea"/>
              <w:numPr>
                <w:ilvl w:val="0"/>
                <w:numId w:val="4"/>
              </w:numPr>
              <w:rPr>
                <w:bCs/>
                <w:szCs w:val="20"/>
                <w:lang w:val="nl-BE"/>
              </w:rPr>
            </w:pPr>
            <w:r>
              <w:rPr>
                <w:bCs/>
                <w:szCs w:val="20"/>
                <w:lang w:val="nl-BE"/>
              </w:rPr>
              <w:t>Kijk nog eens naar de video</w:t>
            </w:r>
            <w:r w:rsidR="00150E9D">
              <w:rPr>
                <w:bCs/>
                <w:szCs w:val="20"/>
                <w:lang w:val="nl-BE"/>
              </w:rPr>
              <w:t xml:space="preserve">, want onze popjes kunnen zelf niet zwemmen dus moeten er wel iets anders gebeuren: </w:t>
            </w:r>
            <w:r>
              <w:rPr>
                <w:bCs/>
                <w:szCs w:val="20"/>
                <w:lang w:val="nl-BE"/>
              </w:rPr>
              <w:t>Zie je de poppenspelers? Waar zouden ze dan zijn?</w:t>
            </w:r>
          </w:p>
          <w:p w14:paraId="286C0430" w14:textId="3B7D7DA8" w:rsidR="00292F53" w:rsidRDefault="00BE2FB5" w:rsidP="00D31860">
            <w:pPr>
              <w:pStyle w:val="Lijstalinea"/>
              <w:numPr>
                <w:ilvl w:val="0"/>
                <w:numId w:val="4"/>
              </w:numPr>
              <w:rPr>
                <w:bCs/>
                <w:szCs w:val="20"/>
                <w:lang w:val="nl-BE"/>
              </w:rPr>
            </w:pPr>
            <w:r>
              <w:rPr>
                <w:bCs/>
                <w:szCs w:val="20"/>
                <w:lang w:val="nl-BE"/>
              </w:rPr>
              <w:t xml:space="preserve">Zouden wij ons ook ergens achter kunnen verstoppen? </w:t>
            </w:r>
          </w:p>
          <w:p w14:paraId="4F78864D" w14:textId="1C2C97D2" w:rsidR="00BE2FB5" w:rsidRDefault="0054128E" w:rsidP="00D31860">
            <w:pPr>
              <w:pStyle w:val="Lijstalinea"/>
              <w:numPr>
                <w:ilvl w:val="0"/>
                <w:numId w:val="4"/>
              </w:numPr>
              <w:rPr>
                <w:bCs/>
                <w:szCs w:val="20"/>
                <w:lang w:val="nl-BE"/>
              </w:rPr>
            </w:pPr>
            <w:r>
              <w:rPr>
                <w:bCs/>
                <w:szCs w:val="20"/>
                <w:lang w:val="nl-BE"/>
              </w:rPr>
              <w:lastRenderedPageBreak/>
              <w:t>Hoe kunnen we er dan voor zorgen dat het publiek onze handen niet ziet?</w:t>
            </w:r>
            <w:r w:rsidR="00F56DC5">
              <w:rPr>
                <w:bCs/>
                <w:szCs w:val="20"/>
                <w:lang w:val="nl-BE"/>
              </w:rPr>
              <w:t xml:space="preserve"> Zullen we het eens uittesten?</w:t>
            </w:r>
          </w:p>
          <w:p w14:paraId="20C95B23" w14:textId="2012286A" w:rsidR="0054128E" w:rsidRDefault="0054128E" w:rsidP="00D31860">
            <w:pPr>
              <w:pStyle w:val="Lijstalinea"/>
              <w:numPr>
                <w:ilvl w:val="0"/>
                <w:numId w:val="4"/>
              </w:numPr>
              <w:rPr>
                <w:bCs/>
                <w:szCs w:val="20"/>
                <w:lang w:val="nl-BE"/>
              </w:rPr>
            </w:pPr>
            <w:r>
              <w:rPr>
                <w:bCs/>
                <w:szCs w:val="20"/>
                <w:lang w:val="nl-BE"/>
              </w:rPr>
              <w:t>Kunnen we met de houten stokjes misschien lange armen maken?</w:t>
            </w:r>
          </w:p>
          <w:p w14:paraId="73A53D4D" w14:textId="59837976" w:rsidR="00555008" w:rsidRDefault="00555008" w:rsidP="00D31860">
            <w:pPr>
              <w:pStyle w:val="Lijstalinea"/>
              <w:numPr>
                <w:ilvl w:val="0"/>
                <w:numId w:val="4"/>
              </w:numPr>
              <w:rPr>
                <w:bCs/>
                <w:szCs w:val="20"/>
                <w:lang w:val="nl-BE"/>
              </w:rPr>
            </w:pPr>
            <w:r>
              <w:rPr>
                <w:bCs/>
                <w:szCs w:val="20"/>
                <w:lang w:val="nl-BE"/>
              </w:rPr>
              <w:t xml:space="preserve">Welke oplossingen zouden we nog kunnen bedenken? </w:t>
            </w:r>
          </w:p>
          <w:p w14:paraId="23D77A56" w14:textId="227A5102" w:rsidR="00555008" w:rsidRDefault="00555008" w:rsidP="00D31860">
            <w:pPr>
              <w:pStyle w:val="Lijstalinea"/>
              <w:numPr>
                <w:ilvl w:val="0"/>
                <w:numId w:val="4"/>
              </w:numPr>
              <w:rPr>
                <w:bCs/>
                <w:szCs w:val="20"/>
                <w:lang w:val="nl-BE"/>
              </w:rPr>
            </w:pPr>
            <w:r>
              <w:rPr>
                <w:bCs/>
                <w:szCs w:val="20"/>
                <w:lang w:val="nl-BE"/>
              </w:rPr>
              <w:t>Kijk eens wat *naam kleuter* uitprobeert: Zullen we het samen ook eens uitproberen?</w:t>
            </w:r>
          </w:p>
          <w:p w14:paraId="42DC007A" w14:textId="77777777" w:rsidR="00014323" w:rsidRDefault="0000493D" w:rsidP="00EA4E5E">
            <w:pPr>
              <w:pStyle w:val="Lijstalinea"/>
              <w:numPr>
                <w:ilvl w:val="0"/>
                <w:numId w:val="4"/>
              </w:numPr>
              <w:rPr>
                <w:bCs/>
                <w:szCs w:val="20"/>
                <w:lang w:val="nl-BE"/>
              </w:rPr>
            </w:pPr>
            <w:r>
              <w:rPr>
                <w:bCs/>
                <w:szCs w:val="20"/>
                <w:lang w:val="nl-BE"/>
              </w:rPr>
              <w:t>Wat voor een vorm kunnen we moeten</w:t>
            </w:r>
            <w:r w:rsidRPr="00EA4E5E">
              <w:rPr>
                <w:bCs/>
                <w:szCs w:val="20"/>
                <w:lang w:val="nl-BE"/>
              </w:rPr>
              <w:t xml:space="preserve"> met de stokjes?</w:t>
            </w:r>
            <w:r w:rsidR="00014323">
              <w:rPr>
                <w:bCs/>
                <w:szCs w:val="20"/>
                <w:lang w:val="nl-BE"/>
              </w:rPr>
              <w:t xml:space="preserve"> Zullen we ons plannetje eens tekenen? Zo vergeten we niet hoe we onze ‘armen’ moeten bouwen.</w:t>
            </w:r>
          </w:p>
          <w:p w14:paraId="553FC740" w14:textId="755B1906" w:rsidR="0054128E" w:rsidRDefault="0000493D" w:rsidP="00EA4E5E">
            <w:pPr>
              <w:pStyle w:val="Lijstalinea"/>
              <w:numPr>
                <w:ilvl w:val="0"/>
                <w:numId w:val="4"/>
              </w:numPr>
              <w:rPr>
                <w:bCs/>
                <w:szCs w:val="20"/>
                <w:lang w:val="nl-BE"/>
              </w:rPr>
            </w:pPr>
            <w:r w:rsidRPr="00EA4E5E">
              <w:rPr>
                <w:bCs/>
                <w:szCs w:val="20"/>
                <w:lang w:val="nl-BE"/>
              </w:rPr>
              <w:t>Hoeveel stokjes hebben we daarvoor nodig? Zullen we eens samen tellen?</w:t>
            </w:r>
          </w:p>
          <w:p w14:paraId="5794C553" w14:textId="6CB704C2" w:rsidR="00EA4E5E" w:rsidRPr="00EA4E5E" w:rsidRDefault="00EA4E5E" w:rsidP="00EA4E5E">
            <w:pPr>
              <w:pStyle w:val="Lijstalinea"/>
              <w:numPr>
                <w:ilvl w:val="0"/>
                <w:numId w:val="4"/>
              </w:numPr>
              <w:rPr>
                <w:bCs/>
                <w:szCs w:val="20"/>
                <w:lang w:val="nl-BE"/>
              </w:rPr>
            </w:pPr>
            <w:r>
              <w:rPr>
                <w:bCs/>
                <w:szCs w:val="20"/>
                <w:lang w:val="nl-BE"/>
              </w:rPr>
              <w:t xml:space="preserve">Kunnen we de popjes aan de stokjes vastmaken met </w:t>
            </w:r>
            <w:r w:rsidR="00F968ED">
              <w:rPr>
                <w:bCs/>
                <w:szCs w:val="20"/>
                <w:lang w:val="nl-BE"/>
              </w:rPr>
              <w:t xml:space="preserve">touw? Of heb je misschien eerder tape nodig? Welke tape kan ons popje dragen? </w:t>
            </w:r>
            <w:r w:rsidR="00555008">
              <w:rPr>
                <w:bCs/>
                <w:szCs w:val="20"/>
                <w:lang w:val="nl-BE"/>
              </w:rPr>
              <w:t xml:space="preserve">Welke is sterk genoeg, welke is te slap? </w:t>
            </w:r>
          </w:p>
          <w:p w14:paraId="76F01274" w14:textId="51AA4B7B" w:rsidR="0000493D" w:rsidRDefault="0064556C" w:rsidP="00D31860">
            <w:pPr>
              <w:pStyle w:val="Lijstalinea"/>
              <w:numPr>
                <w:ilvl w:val="0"/>
                <w:numId w:val="4"/>
              </w:numPr>
              <w:rPr>
                <w:bCs/>
                <w:szCs w:val="20"/>
                <w:lang w:val="nl-BE"/>
              </w:rPr>
            </w:pPr>
            <w:r>
              <w:rPr>
                <w:bCs/>
                <w:szCs w:val="20"/>
                <w:lang w:val="nl-BE"/>
              </w:rPr>
              <w:t>Lukt het om de popjes te laten dansen in het water van achter het doek?</w:t>
            </w:r>
          </w:p>
          <w:p w14:paraId="4D6FC8C8" w14:textId="2A9137B0" w:rsidR="0064556C" w:rsidRDefault="0064556C" w:rsidP="00D31860">
            <w:pPr>
              <w:pStyle w:val="Lijstalinea"/>
              <w:numPr>
                <w:ilvl w:val="0"/>
                <w:numId w:val="4"/>
              </w:numPr>
              <w:rPr>
                <w:bCs/>
                <w:szCs w:val="20"/>
                <w:lang w:val="nl-BE"/>
              </w:rPr>
            </w:pPr>
            <w:r>
              <w:rPr>
                <w:bCs/>
                <w:szCs w:val="20"/>
                <w:lang w:val="nl-BE"/>
              </w:rPr>
              <w:t xml:space="preserve">Hoe kunnen we </w:t>
            </w:r>
            <w:r w:rsidR="002C6F17">
              <w:rPr>
                <w:bCs/>
                <w:szCs w:val="20"/>
                <w:lang w:val="nl-BE"/>
              </w:rPr>
              <w:t>jullie beter laten kijken? Misschien kunnen we gaatjes maken in het doek? Wat voor een oplossing zouden jullie willen uitproberen</w:t>
            </w:r>
            <w:r w:rsidR="00555008">
              <w:rPr>
                <w:bCs/>
                <w:szCs w:val="20"/>
                <w:lang w:val="nl-BE"/>
              </w:rPr>
              <w:t>?</w:t>
            </w:r>
          </w:p>
          <w:p w14:paraId="3EB14EED" w14:textId="3C859E73" w:rsidR="00F968ED" w:rsidRDefault="00F968ED" w:rsidP="00D31860">
            <w:pPr>
              <w:pStyle w:val="Lijstalinea"/>
              <w:numPr>
                <w:ilvl w:val="0"/>
                <w:numId w:val="4"/>
              </w:numPr>
              <w:rPr>
                <w:bCs/>
                <w:szCs w:val="20"/>
                <w:lang w:val="nl-BE"/>
              </w:rPr>
            </w:pPr>
            <w:r>
              <w:rPr>
                <w:bCs/>
                <w:szCs w:val="20"/>
                <w:lang w:val="nl-BE"/>
              </w:rPr>
              <w:t xml:space="preserve">Nu zijn we net echte waterpoppenspelers! </w:t>
            </w:r>
            <w:r w:rsidR="0002245E">
              <w:rPr>
                <w:bCs/>
                <w:szCs w:val="20"/>
                <w:lang w:val="nl-BE"/>
              </w:rPr>
              <w:t>Welk verhaal zouden de poppenspelers spelen?</w:t>
            </w:r>
          </w:p>
          <w:p w14:paraId="6D1C7A7D" w14:textId="6C71D6B6" w:rsidR="004314D1" w:rsidRDefault="004314D1" w:rsidP="00D31860">
            <w:pPr>
              <w:pStyle w:val="Lijstalinea"/>
              <w:numPr>
                <w:ilvl w:val="0"/>
                <w:numId w:val="4"/>
              </w:numPr>
              <w:rPr>
                <w:bCs/>
                <w:szCs w:val="20"/>
                <w:lang w:val="nl-BE"/>
              </w:rPr>
            </w:pPr>
            <w:r>
              <w:rPr>
                <w:bCs/>
                <w:szCs w:val="20"/>
                <w:lang w:val="nl-BE"/>
              </w:rPr>
              <w:t xml:space="preserve">Wie weet er een leuk verhaaltje om na te spelen? </w:t>
            </w:r>
          </w:p>
          <w:p w14:paraId="66470405" w14:textId="2637A8C2" w:rsidR="004314D1" w:rsidRDefault="004314D1" w:rsidP="00D31860">
            <w:pPr>
              <w:pStyle w:val="Lijstalinea"/>
              <w:numPr>
                <w:ilvl w:val="0"/>
                <w:numId w:val="4"/>
              </w:numPr>
              <w:rPr>
                <w:bCs/>
                <w:szCs w:val="20"/>
                <w:lang w:val="nl-BE"/>
              </w:rPr>
            </w:pPr>
            <w:r>
              <w:rPr>
                <w:bCs/>
                <w:szCs w:val="20"/>
                <w:lang w:val="nl-BE"/>
              </w:rPr>
              <w:t xml:space="preserve">Weet je niet goed wat je met de popjes kan doen? Misschien kan je eens kijken </w:t>
            </w:r>
            <w:r w:rsidR="00891211">
              <w:rPr>
                <w:bCs/>
                <w:szCs w:val="20"/>
                <w:lang w:val="nl-BE"/>
              </w:rPr>
              <w:t xml:space="preserve">naar de foto’s? </w:t>
            </w:r>
            <w:r>
              <w:rPr>
                <w:bCs/>
                <w:szCs w:val="20"/>
                <w:lang w:val="nl-BE"/>
              </w:rPr>
              <w:t>Wat doet de pop? Kan jij ook zo bewegen met de pop?</w:t>
            </w:r>
          </w:p>
          <w:p w14:paraId="0AABFC3A" w14:textId="0F0517A6" w:rsidR="004314D1" w:rsidRDefault="004314D1" w:rsidP="00D31860">
            <w:pPr>
              <w:pStyle w:val="Lijstalinea"/>
              <w:numPr>
                <w:ilvl w:val="0"/>
                <w:numId w:val="4"/>
              </w:numPr>
              <w:rPr>
                <w:bCs/>
                <w:szCs w:val="20"/>
                <w:lang w:val="nl-BE"/>
              </w:rPr>
            </w:pPr>
            <w:r>
              <w:rPr>
                <w:bCs/>
                <w:szCs w:val="20"/>
                <w:lang w:val="nl-BE"/>
              </w:rPr>
              <w:t xml:space="preserve">Kijk eens: Wie staat er nog bij het waterpoppentheater? </w:t>
            </w:r>
            <w:r w:rsidR="004D5303">
              <w:rPr>
                <w:bCs/>
                <w:szCs w:val="20"/>
                <w:lang w:val="nl-BE"/>
              </w:rPr>
              <w:t>Er zijn muzikanten (ik voeg de muziekinstrumenten toe)</w:t>
            </w:r>
          </w:p>
          <w:p w14:paraId="5168EA0F" w14:textId="3C23D4BA" w:rsidR="004D5303" w:rsidRDefault="004D5303" w:rsidP="00D31860">
            <w:pPr>
              <w:pStyle w:val="Lijstalinea"/>
              <w:numPr>
                <w:ilvl w:val="0"/>
                <w:numId w:val="4"/>
              </w:numPr>
              <w:rPr>
                <w:bCs/>
                <w:szCs w:val="20"/>
                <w:lang w:val="nl-BE"/>
              </w:rPr>
            </w:pPr>
            <w:r>
              <w:rPr>
                <w:bCs/>
                <w:szCs w:val="20"/>
                <w:lang w:val="nl-BE"/>
              </w:rPr>
              <w:t xml:space="preserve">Wat voor een geluid maken de instrumenten? Kan </w:t>
            </w:r>
            <w:r w:rsidR="00805F86">
              <w:rPr>
                <w:bCs/>
                <w:szCs w:val="20"/>
                <w:lang w:val="nl-BE"/>
              </w:rPr>
              <w:t xml:space="preserve">je eens op twee instrumenten tegelijk spelen? Dat is moeilijk he! </w:t>
            </w:r>
          </w:p>
          <w:p w14:paraId="45A4AF3F" w14:textId="719B4A77" w:rsidR="00A01EFB" w:rsidRDefault="00A01EFB" w:rsidP="00D31860">
            <w:pPr>
              <w:pStyle w:val="Lijstalinea"/>
              <w:numPr>
                <w:ilvl w:val="0"/>
                <w:numId w:val="4"/>
              </w:numPr>
              <w:rPr>
                <w:bCs/>
                <w:szCs w:val="20"/>
                <w:lang w:val="nl-BE"/>
              </w:rPr>
            </w:pPr>
            <w:r>
              <w:rPr>
                <w:bCs/>
                <w:szCs w:val="20"/>
                <w:lang w:val="nl-BE"/>
              </w:rPr>
              <w:t xml:space="preserve">Wat hebben jullie nog nodig in jullie poppenspel? </w:t>
            </w:r>
          </w:p>
          <w:p w14:paraId="25854266" w14:textId="20CD1008" w:rsidR="00805F86" w:rsidRDefault="00805F86" w:rsidP="00D31860">
            <w:pPr>
              <w:pStyle w:val="Lijstalinea"/>
              <w:numPr>
                <w:ilvl w:val="0"/>
                <w:numId w:val="4"/>
              </w:numPr>
              <w:rPr>
                <w:bCs/>
                <w:szCs w:val="20"/>
                <w:lang w:val="nl-BE"/>
              </w:rPr>
            </w:pPr>
            <w:r>
              <w:rPr>
                <w:bCs/>
                <w:szCs w:val="20"/>
                <w:lang w:val="nl-BE"/>
              </w:rPr>
              <w:t>Misschien kunnen we eens een waterpoppentheater naspelen: Hoe kunnen we de rollen verdelen?</w:t>
            </w:r>
          </w:p>
          <w:p w14:paraId="75ECCD02" w14:textId="461581B2" w:rsidR="00805F86" w:rsidRDefault="00F420AF" w:rsidP="00D31860">
            <w:pPr>
              <w:pStyle w:val="Lijstalinea"/>
              <w:numPr>
                <w:ilvl w:val="0"/>
                <w:numId w:val="4"/>
              </w:numPr>
              <w:rPr>
                <w:bCs/>
                <w:szCs w:val="20"/>
                <w:lang w:val="nl-BE"/>
              </w:rPr>
            </w:pPr>
            <w:r>
              <w:rPr>
                <w:bCs/>
                <w:szCs w:val="20"/>
                <w:lang w:val="nl-BE"/>
              </w:rPr>
              <w:t>Ik heb hier rollenkaartjes: zo vergeten jullie niet wie welke rol heeft, maar kunnen jullie ook af en toe eens wisselen.</w:t>
            </w:r>
          </w:p>
          <w:p w14:paraId="421D5C76" w14:textId="28A0C28C" w:rsidR="00647907" w:rsidRDefault="00647907" w:rsidP="00D31860">
            <w:pPr>
              <w:pStyle w:val="Lijstalinea"/>
              <w:numPr>
                <w:ilvl w:val="0"/>
                <w:numId w:val="4"/>
              </w:numPr>
              <w:rPr>
                <w:bCs/>
                <w:szCs w:val="20"/>
                <w:lang w:val="nl-BE"/>
              </w:rPr>
            </w:pPr>
            <w:r>
              <w:rPr>
                <w:bCs/>
                <w:szCs w:val="20"/>
                <w:lang w:val="nl-BE"/>
              </w:rPr>
              <w:t>Er zijn ook lege kaarten: misschien weten jullie nog een nieuw taakje voor iemand?</w:t>
            </w:r>
          </w:p>
          <w:p w14:paraId="03D409F7" w14:textId="08EE3F13" w:rsidR="00984662" w:rsidRDefault="00996AD0" w:rsidP="008A595A">
            <w:pPr>
              <w:pStyle w:val="Lijstalinea"/>
              <w:numPr>
                <w:ilvl w:val="0"/>
                <w:numId w:val="4"/>
              </w:numPr>
              <w:rPr>
                <w:bCs/>
                <w:szCs w:val="20"/>
                <w:lang w:val="nl-BE"/>
              </w:rPr>
            </w:pPr>
            <w:r>
              <w:rPr>
                <w:bCs/>
                <w:szCs w:val="20"/>
                <w:lang w:val="nl-BE"/>
              </w:rPr>
              <w:t>Mag ik eens kijken naar jullie poppenspel, ik ben heel erg benieuwd! Vind je het leuk dat er publiek komt kijken? Zal ik eens vragen of er andere kindjes ook eens willen komen kijken?</w:t>
            </w:r>
          </w:p>
          <w:p w14:paraId="36F67C6B" w14:textId="4EF0BE9E" w:rsidR="006F3651" w:rsidRDefault="006F3651" w:rsidP="008A595A">
            <w:pPr>
              <w:pStyle w:val="Lijstalinea"/>
              <w:numPr>
                <w:ilvl w:val="0"/>
                <w:numId w:val="4"/>
              </w:numPr>
              <w:rPr>
                <w:bCs/>
                <w:szCs w:val="20"/>
                <w:lang w:val="nl-BE"/>
              </w:rPr>
            </w:pPr>
            <w:r>
              <w:rPr>
                <w:bCs/>
                <w:szCs w:val="20"/>
                <w:lang w:val="nl-BE"/>
              </w:rPr>
              <w:t xml:space="preserve">Wil je graag eens kijken? Wat vind je ervan? Zou je er nog iets aan willen veranderen? </w:t>
            </w:r>
          </w:p>
          <w:p w14:paraId="04CD9AF4" w14:textId="115778DD" w:rsidR="006F3651" w:rsidRDefault="006F3651" w:rsidP="008A595A">
            <w:pPr>
              <w:pStyle w:val="Lijstalinea"/>
              <w:numPr>
                <w:ilvl w:val="0"/>
                <w:numId w:val="4"/>
              </w:numPr>
              <w:rPr>
                <w:bCs/>
                <w:szCs w:val="20"/>
                <w:lang w:val="nl-BE"/>
              </w:rPr>
            </w:pPr>
            <w:r>
              <w:rPr>
                <w:bCs/>
                <w:szCs w:val="20"/>
                <w:lang w:val="nl-BE"/>
              </w:rPr>
              <w:t>Wat vind je er het leukste aan? Wat vind je minder leuk?</w:t>
            </w:r>
          </w:p>
          <w:p w14:paraId="63C465CA" w14:textId="1D140A71" w:rsidR="000B0762" w:rsidRDefault="000B0762" w:rsidP="008A595A">
            <w:pPr>
              <w:pStyle w:val="Lijstalinea"/>
              <w:numPr>
                <w:ilvl w:val="0"/>
                <w:numId w:val="4"/>
              </w:numPr>
              <w:rPr>
                <w:bCs/>
                <w:szCs w:val="20"/>
                <w:lang w:val="nl-BE"/>
              </w:rPr>
            </w:pPr>
            <w:r>
              <w:rPr>
                <w:bCs/>
                <w:szCs w:val="20"/>
                <w:lang w:val="nl-BE"/>
              </w:rPr>
              <w:t>Wat zou je volgende keer anders doen?</w:t>
            </w:r>
          </w:p>
          <w:p w14:paraId="189151B9" w14:textId="77777777" w:rsidR="00D10EB2" w:rsidRDefault="00D10EB2" w:rsidP="00FA1535">
            <w:pPr>
              <w:rPr>
                <w:rFonts w:ascii="Trebuchet MS" w:hAnsi="Trebuchet MS"/>
                <w:sz w:val="20"/>
                <w:szCs w:val="20"/>
              </w:rPr>
            </w:pPr>
          </w:p>
          <w:p w14:paraId="19F8E141" w14:textId="77777777" w:rsidR="00D10EB2" w:rsidRPr="00D10EB2" w:rsidRDefault="00D10EB2" w:rsidP="00FA1535">
            <w:pPr>
              <w:rPr>
                <w:rFonts w:ascii="Trebuchet MS" w:hAnsi="Trebuchet MS"/>
                <w:sz w:val="20"/>
                <w:szCs w:val="20"/>
              </w:rPr>
            </w:pPr>
          </w:p>
        </w:tc>
      </w:tr>
    </w:tbl>
    <w:p w14:paraId="30DDF2AC" w14:textId="77777777" w:rsidR="00636F60" w:rsidRPr="00D10EB2" w:rsidRDefault="00636F60" w:rsidP="00636F60">
      <w:pPr>
        <w:rPr>
          <w:rFonts w:ascii="Trebuchet MS" w:hAnsi="Trebuchet MS"/>
          <w:sz w:val="20"/>
          <w:szCs w:val="20"/>
        </w:rPr>
      </w:pPr>
    </w:p>
    <w:p w14:paraId="4DB37D49" w14:textId="79D034F6" w:rsidR="00636F60" w:rsidRDefault="00636F60" w:rsidP="0006055D">
      <w:pPr>
        <w:rPr>
          <w:rFonts w:ascii="Trebuchet MS" w:hAnsi="Trebuchet MS"/>
          <w:b/>
          <w:sz w:val="20"/>
          <w:szCs w:val="20"/>
        </w:rPr>
      </w:pPr>
    </w:p>
    <w:sectPr w:rsidR="00636F60" w:rsidSect="00D36F92">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883"/>
    <w:multiLevelType w:val="hybridMultilevel"/>
    <w:tmpl w:val="012443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D7874C0"/>
    <w:multiLevelType w:val="hybridMultilevel"/>
    <w:tmpl w:val="403A3C62"/>
    <w:lvl w:ilvl="0" w:tplc="9920C814">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B35078C"/>
    <w:multiLevelType w:val="hybridMultilevel"/>
    <w:tmpl w:val="BD88A2D6"/>
    <w:lvl w:ilvl="0" w:tplc="35101162">
      <w:start w:val="1"/>
      <w:numFmt w:val="bullet"/>
      <w:pStyle w:val="Lijstalinea"/>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13F309C"/>
    <w:multiLevelType w:val="hybridMultilevel"/>
    <w:tmpl w:val="4F34E190"/>
    <w:lvl w:ilvl="0" w:tplc="1CFAE344">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16721A7"/>
    <w:multiLevelType w:val="hybridMultilevel"/>
    <w:tmpl w:val="E92860B0"/>
    <w:lvl w:ilvl="0" w:tplc="99246D0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00E161A"/>
    <w:multiLevelType w:val="hybridMultilevel"/>
    <w:tmpl w:val="36B29FC2"/>
    <w:lvl w:ilvl="0" w:tplc="1F5EC634">
      <w:start w:val="1"/>
      <w:numFmt w:val="bullet"/>
      <w:lvlText w:val="o"/>
      <w:lvlJc w:val="left"/>
      <w:pPr>
        <w:tabs>
          <w:tab w:val="num" w:pos="1080"/>
        </w:tabs>
        <w:ind w:left="1080" w:hanging="360"/>
      </w:pPr>
      <w:rPr>
        <w:rFonts w:ascii="Courier New" w:hAnsi="Courier New"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5D"/>
    <w:rsid w:val="000035BD"/>
    <w:rsid w:val="0000493D"/>
    <w:rsid w:val="00014323"/>
    <w:rsid w:val="000169BC"/>
    <w:rsid w:val="000173DA"/>
    <w:rsid w:val="0002245E"/>
    <w:rsid w:val="0004226A"/>
    <w:rsid w:val="0006055D"/>
    <w:rsid w:val="00077BDE"/>
    <w:rsid w:val="00093D2A"/>
    <w:rsid w:val="000A07EE"/>
    <w:rsid w:val="000B0762"/>
    <w:rsid w:val="000B6FFB"/>
    <w:rsid w:val="00101EC7"/>
    <w:rsid w:val="00135535"/>
    <w:rsid w:val="00137EC9"/>
    <w:rsid w:val="001506C8"/>
    <w:rsid w:val="00150E9D"/>
    <w:rsid w:val="00156FC2"/>
    <w:rsid w:val="00162BDC"/>
    <w:rsid w:val="00196ABD"/>
    <w:rsid w:val="001A4C6A"/>
    <w:rsid w:val="001B113F"/>
    <w:rsid w:val="001C0449"/>
    <w:rsid w:val="001F1955"/>
    <w:rsid w:val="001F2D32"/>
    <w:rsid w:val="00201697"/>
    <w:rsid w:val="002067CA"/>
    <w:rsid w:val="00247BF8"/>
    <w:rsid w:val="00255D00"/>
    <w:rsid w:val="002702D9"/>
    <w:rsid w:val="00292F53"/>
    <w:rsid w:val="002A1814"/>
    <w:rsid w:val="002C18AD"/>
    <w:rsid w:val="002C6F17"/>
    <w:rsid w:val="002E34A9"/>
    <w:rsid w:val="002E4C2C"/>
    <w:rsid w:val="00365631"/>
    <w:rsid w:val="003712D9"/>
    <w:rsid w:val="003F6D9D"/>
    <w:rsid w:val="004314D1"/>
    <w:rsid w:val="0043301A"/>
    <w:rsid w:val="00435321"/>
    <w:rsid w:val="0047221D"/>
    <w:rsid w:val="00486880"/>
    <w:rsid w:val="004C687C"/>
    <w:rsid w:val="004D5303"/>
    <w:rsid w:val="004E4B88"/>
    <w:rsid w:val="004F53B7"/>
    <w:rsid w:val="005147DD"/>
    <w:rsid w:val="00527D94"/>
    <w:rsid w:val="0054128E"/>
    <w:rsid w:val="00543455"/>
    <w:rsid w:val="00555008"/>
    <w:rsid w:val="00564745"/>
    <w:rsid w:val="005733FA"/>
    <w:rsid w:val="005741F3"/>
    <w:rsid w:val="0059102E"/>
    <w:rsid w:val="005A124A"/>
    <w:rsid w:val="005B2DA7"/>
    <w:rsid w:val="005C3F69"/>
    <w:rsid w:val="005E16DC"/>
    <w:rsid w:val="005E4153"/>
    <w:rsid w:val="005F75CD"/>
    <w:rsid w:val="00604F55"/>
    <w:rsid w:val="00611F74"/>
    <w:rsid w:val="006223C8"/>
    <w:rsid w:val="00636F60"/>
    <w:rsid w:val="0064556C"/>
    <w:rsid w:val="00647907"/>
    <w:rsid w:val="00674398"/>
    <w:rsid w:val="00677190"/>
    <w:rsid w:val="0068149B"/>
    <w:rsid w:val="006B6364"/>
    <w:rsid w:val="006C32F1"/>
    <w:rsid w:val="006C3990"/>
    <w:rsid w:val="006D01B5"/>
    <w:rsid w:val="006F2DF6"/>
    <w:rsid w:val="006F3651"/>
    <w:rsid w:val="00707265"/>
    <w:rsid w:val="007352AA"/>
    <w:rsid w:val="00766F3C"/>
    <w:rsid w:val="00774228"/>
    <w:rsid w:val="007C042D"/>
    <w:rsid w:val="007C37A7"/>
    <w:rsid w:val="007C3D05"/>
    <w:rsid w:val="007D2FCC"/>
    <w:rsid w:val="007F7E19"/>
    <w:rsid w:val="00805F86"/>
    <w:rsid w:val="00852C10"/>
    <w:rsid w:val="00875A5C"/>
    <w:rsid w:val="00891211"/>
    <w:rsid w:val="00893D6A"/>
    <w:rsid w:val="008A595A"/>
    <w:rsid w:val="008B47F5"/>
    <w:rsid w:val="008E0C11"/>
    <w:rsid w:val="009053E4"/>
    <w:rsid w:val="00935CB2"/>
    <w:rsid w:val="00976890"/>
    <w:rsid w:val="00984662"/>
    <w:rsid w:val="0098561A"/>
    <w:rsid w:val="00992B5E"/>
    <w:rsid w:val="00996AD0"/>
    <w:rsid w:val="00A00BF4"/>
    <w:rsid w:val="00A01EFB"/>
    <w:rsid w:val="00A24E36"/>
    <w:rsid w:val="00A34559"/>
    <w:rsid w:val="00A469B8"/>
    <w:rsid w:val="00A52475"/>
    <w:rsid w:val="00A60051"/>
    <w:rsid w:val="00A71CE7"/>
    <w:rsid w:val="00AA5D8C"/>
    <w:rsid w:val="00AD634E"/>
    <w:rsid w:val="00AD71A6"/>
    <w:rsid w:val="00B02B0A"/>
    <w:rsid w:val="00B11469"/>
    <w:rsid w:val="00B41064"/>
    <w:rsid w:val="00B41B82"/>
    <w:rsid w:val="00B55F7C"/>
    <w:rsid w:val="00B803A6"/>
    <w:rsid w:val="00B96E57"/>
    <w:rsid w:val="00BA6E9D"/>
    <w:rsid w:val="00BA7880"/>
    <w:rsid w:val="00BB4AF5"/>
    <w:rsid w:val="00BB523C"/>
    <w:rsid w:val="00BB7F85"/>
    <w:rsid w:val="00BD100E"/>
    <w:rsid w:val="00BE2FB5"/>
    <w:rsid w:val="00C16F6E"/>
    <w:rsid w:val="00C21DA3"/>
    <w:rsid w:val="00C5465E"/>
    <w:rsid w:val="00C54D10"/>
    <w:rsid w:val="00C64EF3"/>
    <w:rsid w:val="00C70239"/>
    <w:rsid w:val="00C821D1"/>
    <w:rsid w:val="00D0046E"/>
    <w:rsid w:val="00D06C5E"/>
    <w:rsid w:val="00D10EB2"/>
    <w:rsid w:val="00D31860"/>
    <w:rsid w:val="00D36F92"/>
    <w:rsid w:val="00D841D4"/>
    <w:rsid w:val="00DA2B47"/>
    <w:rsid w:val="00DD0BAF"/>
    <w:rsid w:val="00DF0A8C"/>
    <w:rsid w:val="00DF1B04"/>
    <w:rsid w:val="00E0521D"/>
    <w:rsid w:val="00E21A1F"/>
    <w:rsid w:val="00E2557A"/>
    <w:rsid w:val="00E64289"/>
    <w:rsid w:val="00E749EC"/>
    <w:rsid w:val="00E848E5"/>
    <w:rsid w:val="00EA2344"/>
    <w:rsid w:val="00EA4E5E"/>
    <w:rsid w:val="00EB66B6"/>
    <w:rsid w:val="00EC6F63"/>
    <w:rsid w:val="00F2355A"/>
    <w:rsid w:val="00F24273"/>
    <w:rsid w:val="00F32ABC"/>
    <w:rsid w:val="00F37057"/>
    <w:rsid w:val="00F420AF"/>
    <w:rsid w:val="00F52BCF"/>
    <w:rsid w:val="00F56DC5"/>
    <w:rsid w:val="00F70F52"/>
    <w:rsid w:val="00F76AB3"/>
    <w:rsid w:val="00F84223"/>
    <w:rsid w:val="00F85E03"/>
    <w:rsid w:val="00F968ED"/>
    <w:rsid w:val="00FA7154"/>
    <w:rsid w:val="00FD2AA7"/>
    <w:rsid w:val="00FF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7DCC9"/>
  <w15:docId w15:val="{DF61AEB2-1E88-4E68-AEC9-0F723609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55D"/>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BB523C"/>
    <w:pPr>
      <w:pBdr>
        <w:top w:val="single" w:sz="4" w:space="2" w:color="7F7F7F" w:themeColor="text1" w:themeTint="80"/>
        <w:left w:val="single" w:sz="4" w:space="10" w:color="7F7F7F" w:themeColor="text1" w:themeTint="80"/>
        <w:bottom w:val="single" w:sz="4" w:space="2" w:color="7F7F7F" w:themeColor="text1" w:themeTint="80"/>
        <w:right w:val="single" w:sz="4" w:space="10" w:color="7F7F7F" w:themeColor="text1" w:themeTint="80"/>
      </w:pBdr>
      <w:shd w:val="clear" w:color="auto" w:fill="808080" w:themeFill="background1" w:themeFillShade="80"/>
      <w:spacing w:before="480"/>
      <w:outlineLvl w:val="0"/>
    </w:pPr>
    <w:rPr>
      <w:rFonts w:ascii="Trebuchet MS" w:eastAsiaTheme="minorHAnsi" w:hAnsi="Trebuchet MS" w:cstheme="minorBidi"/>
      <w:b/>
      <w:color w:val="FFFFFF" w:themeColor="background1"/>
      <w:sz w:val="22"/>
      <w:szCs w:val="22"/>
      <w:lang w:val="en-US" w:eastAsia="en-US"/>
    </w:rPr>
  </w:style>
  <w:style w:type="paragraph" w:styleId="Kop2">
    <w:name w:val="heading 2"/>
    <w:basedOn w:val="Standaard"/>
    <w:next w:val="Standaard"/>
    <w:link w:val="Kop2Char"/>
    <w:uiPriority w:val="9"/>
    <w:unhideWhenUsed/>
    <w:qFormat/>
    <w:rsid w:val="00BB523C"/>
    <w:pPr>
      <w:pBdr>
        <w:top w:val="single" w:sz="4" w:space="2" w:color="F2F2F2" w:themeColor="background1" w:themeShade="F2"/>
        <w:left w:val="single" w:sz="4" w:space="10" w:color="F2F2F2" w:themeColor="background1" w:themeShade="F2"/>
        <w:bottom w:val="single" w:sz="4" w:space="2" w:color="F2F2F2" w:themeColor="background1" w:themeShade="F2"/>
        <w:right w:val="single" w:sz="4" w:space="10" w:color="F2F2F2" w:themeColor="background1" w:themeShade="F2"/>
      </w:pBdr>
      <w:shd w:val="clear" w:color="auto" w:fill="D9D9D9" w:themeFill="background1" w:themeFillShade="D9"/>
      <w:spacing w:before="320" w:after="240"/>
      <w:outlineLvl w:val="1"/>
    </w:pPr>
    <w:rPr>
      <w:rFonts w:ascii="Trebuchet MS" w:eastAsiaTheme="minorHAnsi" w:hAnsi="Trebuchet MS" w:cstheme="minorBidi"/>
      <w:b/>
      <w:sz w:val="22"/>
      <w:szCs w:val="22"/>
      <w:lang w:val="nl-BE" w:eastAsia="en-US"/>
    </w:rPr>
  </w:style>
  <w:style w:type="paragraph" w:styleId="Kop3">
    <w:name w:val="heading 3"/>
    <w:basedOn w:val="Standaard"/>
    <w:next w:val="Standaard"/>
    <w:link w:val="Kop3Char"/>
    <w:qFormat/>
    <w:rsid w:val="00BB523C"/>
    <w:pPr>
      <w:keepNext/>
      <w:tabs>
        <w:tab w:val="num" w:pos="1021"/>
      </w:tabs>
      <w:spacing w:before="120" w:after="120"/>
      <w:ind w:left="1021" w:hanging="1021"/>
      <w:jc w:val="both"/>
      <w:outlineLvl w:val="2"/>
    </w:pPr>
    <w:rPr>
      <w:rFonts w:ascii="Verdana" w:hAnsi="Verdana"/>
      <w:b/>
      <w:sz w:val="20"/>
      <w:szCs w:val="20"/>
    </w:rPr>
  </w:style>
  <w:style w:type="paragraph" w:styleId="Kop4">
    <w:name w:val="heading 4"/>
    <w:basedOn w:val="Standaard"/>
    <w:next w:val="Standaard"/>
    <w:link w:val="Kop4Char"/>
    <w:unhideWhenUsed/>
    <w:qFormat/>
    <w:rsid w:val="00BB523C"/>
    <w:pPr>
      <w:keepNext/>
      <w:tabs>
        <w:tab w:val="num" w:pos="1021"/>
      </w:tabs>
      <w:spacing w:after="60"/>
      <w:ind w:left="1021" w:hanging="1021"/>
      <w:outlineLvl w:val="3"/>
    </w:pPr>
    <w:rPr>
      <w:rFonts w:ascii="Verdana" w:hAnsi="Verdana"/>
      <w:b/>
      <w:sz w:val="20"/>
      <w:szCs w:val="20"/>
    </w:rPr>
  </w:style>
  <w:style w:type="paragraph" w:styleId="Kop5">
    <w:name w:val="heading 5"/>
    <w:basedOn w:val="Standaard"/>
    <w:next w:val="Standaard"/>
    <w:link w:val="Kop5Char"/>
    <w:unhideWhenUsed/>
    <w:qFormat/>
    <w:rsid w:val="00BB523C"/>
    <w:pPr>
      <w:tabs>
        <w:tab w:val="num" w:pos="1021"/>
      </w:tabs>
      <w:spacing w:before="240" w:after="60"/>
      <w:ind w:left="1021" w:hanging="1021"/>
      <w:outlineLvl w:val="4"/>
    </w:pPr>
    <w:rPr>
      <w:rFonts w:ascii="Arial" w:hAnsi="Arial"/>
      <w:sz w:val="22"/>
      <w:szCs w:val="20"/>
    </w:rPr>
  </w:style>
  <w:style w:type="paragraph" w:styleId="Kop6">
    <w:name w:val="heading 6"/>
    <w:basedOn w:val="Standaard"/>
    <w:next w:val="Standaard"/>
    <w:link w:val="Kop6Char"/>
    <w:semiHidden/>
    <w:unhideWhenUsed/>
    <w:qFormat/>
    <w:rsid w:val="00BB523C"/>
    <w:pPr>
      <w:tabs>
        <w:tab w:val="num" w:pos="1021"/>
      </w:tabs>
      <w:spacing w:before="240" w:after="60"/>
      <w:ind w:left="1021" w:hanging="1021"/>
      <w:outlineLvl w:val="5"/>
    </w:pPr>
    <w:rPr>
      <w:rFonts w:ascii="Verdana" w:hAnsi="Verdana"/>
      <w:i/>
      <w:sz w:val="22"/>
      <w:szCs w:val="20"/>
    </w:rPr>
  </w:style>
  <w:style w:type="paragraph" w:styleId="Kop7">
    <w:name w:val="heading 7"/>
    <w:basedOn w:val="Standaard"/>
    <w:next w:val="Standaard"/>
    <w:link w:val="Kop7Char"/>
    <w:semiHidden/>
    <w:unhideWhenUsed/>
    <w:qFormat/>
    <w:rsid w:val="00BB523C"/>
    <w:pPr>
      <w:tabs>
        <w:tab w:val="num" w:pos="1021"/>
      </w:tabs>
      <w:spacing w:before="240" w:after="60"/>
      <w:ind w:left="1021" w:hanging="1021"/>
      <w:outlineLvl w:val="6"/>
    </w:pPr>
    <w:rPr>
      <w:rFonts w:ascii="Arial" w:hAnsi="Arial"/>
      <w:sz w:val="20"/>
      <w:szCs w:val="20"/>
    </w:rPr>
  </w:style>
  <w:style w:type="paragraph" w:styleId="Kop8">
    <w:name w:val="heading 8"/>
    <w:basedOn w:val="Standaard"/>
    <w:next w:val="Standaard"/>
    <w:link w:val="Kop8Char"/>
    <w:semiHidden/>
    <w:unhideWhenUsed/>
    <w:qFormat/>
    <w:rsid w:val="00BB523C"/>
    <w:pPr>
      <w:tabs>
        <w:tab w:val="num" w:pos="1021"/>
      </w:tabs>
      <w:spacing w:before="240" w:after="60"/>
      <w:ind w:left="1021" w:hanging="1021"/>
      <w:outlineLvl w:val="7"/>
    </w:pPr>
    <w:rPr>
      <w:rFonts w:ascii="Arial" w:hAnsi="Arial"/>
      <w:i/>
      <w:sz w:val="20"/>
      <w:szCs w:val="20"/>
    </w:rPr>
  </w:style>
  <w:style w:type="paragraph" w:styleId="Kop9">
    <w:name w:val="heading 9"/>
    <w:basedOn w:val="Standaard"/>
    <w:next w:val="Standaard"/>
    <w:link w:val="Kop9Char"/>
    <w:semiHidden/>
    <w:unhideWhenUsed/>
    <w:qFormat/>
    <w:rsid w:val="00BB523C"/>
    <w:pPr>
      <w:tabs>
        <w:tab w:val="num" w:pos="1021"/>
      </w:tabs>
      <w:spacing w:before="240" w:after="60"/>
      <w:ind w:left="1021" w:hanging="1021"/>
      <w:outlineLvl w:val="8"/>
    </w:pPr>
    <w:rPr>
      <w:rFonts w:ascii="Arial" w:hAnsi="Arial"/>
      <w:b/>
      <w:i/>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523C"/>
    <w:rPr>
      <w:b/>
      <w:color w:val="FFFFFF" w:themeColor="background1"/>
      <w:sz w:val="22"/>
      <w:szCs w:val="22"/>
      <w:shd w:val="clear" w:color="auto" w:fill="808080" w:themeFill="background1" w:themeFillShade="80"/>
      <w:lang w:val="en-US"/>
    </w:rPr>
  </w:style>
  <w:style w:type="character" w:customStyle="1" w:styleId="Kop2Char">
    <w:name w:val="Kop 2 Char"/>
    <w:basedOn w:val="Standaardalinea-lettertype"/>
    <w:link w:val="Kop2"/>
    <w:uiPriority w:val="9"/>
    <w:rsid w:val="00BB523C"/>
    <w:rPr>
      <w:b/>
      <w:sz w:val="22"/>
      <w:szCs w:val="22"/>
      <w:shd w:val="clear" w:color="auto" w:fill="D9D9D9" w:themeFill="background1" w:themeFillShade="D9"/>
    </w:rPr>
  </w:style>
  <w:style w:type="character" w:customStyle="1" w:styleId="Kop3Char">
    <w:name w:val="Kop 3 Char"/>
    <w:basedOn w:val="Standaardalinea-lettertype"/>
    <w:link w:val="Kop3"/>
    <w:rsid w:val="00BB523C"/>
    <w:rPr>
      <w:rFonts w:ascii="Verdana" w:eastAsia="Times New Roman" w:hAnsi="Verdana" w:cs="Times New Roman"/>
      <w:b/>
      <w:lang w:val="nl-NL" w:eastAsia="nl-NL"/>
    </w:rPr>
  </w:style>
  <w:style w:type="character" w:customStyle="1" w:styleId="Kop4Char">
    <w:name w:val="Kop 4 Char"/>
    <w:basedOn w:val="Standaardalinea-lettertype"/>
    <w:link w:val="Kop4"/>
    <w:rsid w:val="00BB523C"/>
    <w:rPr>
      <w:rFonts w:ascii="Verdana" w:eastAsia="Times New Roman" w:hAnsi="Verdana" w:cs="Times New Roman"/>
      <w:b/>
      <w:lang w:val="nl-NL" w:eastAsia="nl-NL"/>
    </w:rPr>
  </w:style>
  <w:style w:type="character" w:customStyle="1" w:styleId="Kop5Char">
    <w:name w:val="Kop 5 Char"/>
    <w:basedOn w:val="Standaardalinea-lettertype"/>
    <w:link w:val="Kop5"/>
    <w:rsid w:val="00BB523C"/>
    <w:rPr>
      <w:rFonts w:ascii="Arial" w:eastAsia="Times New Roman" w:hAnsi="Arial" w:cs="Times New Roman"/>
      <w:sz w:val="22"/>
      <w:lang w:val="nl-NL" w:eastAsia="nl-NL"/>
    </w:rPr>
  </w:style>
  <w:style w:type="character" w:customStyle="1" w:styleId="Kop6Char">
    <w:name w:val="Kop 6 Char"/>
    <w:basedOn w:val="Standaardalinea-lettertype"/>
    <w:link w:val="Kop6"/>
    <w:semiHidden/>
    <w:rsid w:val="00BB523C"/>
    <w:rPr>
      <w:rFonts w:ascii="Verdana" w:eastAsia="Times New Roman" w:hAnsi="Verdana" w:cs="Times New Roman"/>
      <w:i/>
      <w:sz w:val="22"/>
      <w:lang w:val="nl-NL" w:eastAsia="nl-NL"/>
    </w:rPr>
  </w:style>
  <w:style w:type="character" w:customStyle="1" w:styleId="Kop7Char">
    <w:name w:val="Kop 7 Char"/>
    <w:basedOn w:val="Standaardalinea-lettertype"/>
    <w:link w:val="Kop7"/>
    <w:semiHidden/>
    <w:rsid w:val="00BB523C"/>
    <w:rPr>
      <w:rFonts w:ascii="Arial" w:eastAsia="Times New Roman" w:hAnsi="Arial" w:cs="Times New Roman"/>
      <w:lang w:val="nl-NL" w:eastAsia="nl-NL"/>
    </w:rPr>
  </w:style>
  <w:style w:type="character" w:customStyle="1" w:styleId="Kop8Char">
    <w:name w:val="Kop 8 Char"/>
    <w:basedOn w:val="Standaardalinea-lettertype"/>
    <w:link w:val="Kop8"/>
    <w:semiHidden/>
    <w:rsid w:val="00BB523C"/>
    <w:rPr>
      <w:rFonts w:ascii="Arial" w:eastAsia="Times New Roman" w:hAnsi="Arial" w:cs="Times New Roman"/>
      <w:i/>
      <w:lang w:val="nl-NL" w:eastAsia="nl-NL"/>
    </w:rPr>
  </w:style>
  <w:style w:type="character" w:customStyle="1" w:styleId="Kop9Char">
    <w:name w:val="Kop 9 Char"/>
    <w:basedOn w:val="Standaardalinea-lettertype"/>
    <w:link w:val="Kop9"/>
    <w:semiHidden/>
    <w:rsid w:val="00BB523C"/>
    <w:rPr>
      <w:rFonts w:ascii="Arial" w:eastAsia="Times New Roman" w:hAnsi="Arial" w:cs="Times New Roman"/>
      <w:b/>
      <w:i/>
      <w:lang w:val="nl-NL" w:eastAsia="nl-NL"/>
    </w:rPr>
  </w:style>
  <w:style w:type="paragraph" w:styleId="Geenafstand">
    <w:name w:val="No Spacing"/>
    <w:uiPriority w:val="1"/>
    <w:qFormat/>
    <w:rsid w:val="00BB523C"/>
    <w:rPr>
      <w:szCs w:val="22"/>
      <w:lang w:val="en-US"/>
    </w:rPr>
  </w:style>
  <w:style w:type="paragraph" w:styleId="Lijstalinea">
    <w:name w:val="List Paragraph"/>
    <w:basedOn w:val="Standaard"/>
    <w:uiPriority w:val="34"/>
    <w:qFormat/>
    <w:rsid w:val="00BB523C"/>
    <w:pPr>
      <w:numPr>
        <w:numId w:val="1"/>
      </w:numPr>
      <w:contextualSpacing/>
    </w:pPr>
    <w:rPr>
      <w:rFonts w:ascii="Trebuchet MS" w:eastAsiaTheme="minorHAnsi" w:hAnsi="Trebuchet MS" w:cstheme="minorBidi"/>
      <w:sz w:val="20"/>
      <w:szCs w:val="22"/>
      <w:lang w:val="en-US" w:eastAsia="en-US"/>
    </w:rPr>
  </w:style>
  <w:style w:type="paragraph" w:styleId="Ballontekst">
    <w:name w:val="Balloon Text"/>
    <w:basedOn w:val="Standaard"/>
    <w:link w:val="BallontekstChar"/>
    <w:uiPriority w:val="99"/>
    <w:semiHidden/>
    <w:unhideWhenUsed/>
    <w:rsid w:val="0006055D"/>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55D"/>
    <w:rPr>
      <w:rFonts w:ascii="Tahoma" w:eastAsia="Times New Roman" w:hAnsi="Tahoma" w:cs="Tahoma"/>
      <w:sz w:val="16"/>
      <w:szCs w:val="16"/>
      <w:lang w:val="nl-NL" w:eastAsia="nl-NL"/>
    </w:rPr>
  </w:style>
  <w:style w:type="paragraph" w:styleId="Koptekst">
    <w:name w:val="header"/>
    <w:basedOn w:val="Standaard"/>
    <w:link w:val="KoptekstChar"/>
    <w:rsid w:val="00636F60"/>
    <w:pPr>
      <w:pBdr>
        <w:bottom w:val="single" w:sz="8" w:space="1" w:color="auto"/>
      </w:pBdr>
      <w:tabs>
        <w:tab w:val="center" w:pos="4536"/>
        <w:tab w:val="right" w:pos="9072"/>
      </w:tabs>
      <w:spacing w:beforeAutospacing="1" w:after="100" w:afterAutospacing="1"/>
      <w:jc w:val="both"/>
    </w:pPr>
    <w:rPr>
      <w:rFonts w:ascii="Verdana" w:hAnsi="Verdana"/>
      <w:i/>
      <w:sz w:val="18"/>
      <w:lang w:val="nl-BE" w:eastAsia="nl-BE"/>
    </w:rPr>
  </w:style>
  <w:style w:type="character" w:customStyle="1" w:styleId="KoptekstChar">
    <w:name w:val="Koptekst Char"/>
    <w:basedOn w:val="Standaardalinea-lettertype"/>
    <w:link w:val="Koptekst"/>
    <w:rsid w:val="00636F60"/>
    <w:rPr>
      <w:rFonts w:ascii="Verdana" w:eastAsia="Times New Roman" w:hAnsi="Verdana" w:cs="Times New Roman"/>
      <w:i/>
      <w:sz w:val="18"/>
      <w:szCs w:val="24"/>
      <w:lang w:eastAsia="nl-BE"/>
    </w:rPr>
  </w:style>
  <w:style w:type="character" w:customStyle="1" w:styleId="BenadrukkenCursief">
    <w:name w:val="Benadrukken Cursief"/>
    <w:basedOn w:val="Standaardalinea-lettertype"/>
    <w:rsid w:val="00636F60"/>
    <w:rPr>
      <w:rFonts w:ascii="Verdana" w:hAnsi="Verdana"/>
      <w:i/>
      <w:sz w:val="20"/>
    </w:rPr>
  </w:style>
  <w:style w:type="table" w:styleId="Tabelraster">
    <w:name w:val="Table Grid"/>
    <w:basedOn w:val="Standaardtabel"/>
    <w:uiPriority w:val="39"/>
    <w:rsid w:val="00D10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74398"/>
    <w:rPr>
      <w:color w:val="0000FF" w:themeColor="hyperlink"/>
      <w:u w:val="single"/>
    </w:rPr>
  </w:style>
  <w:style w:type="character" w:styleId="Onopgelostemelding">
    <w:name w:val="Unresolved Mention"/>
    <w:basedOn w:val="Standaardalinea-lettertype"/>
    <w:uiPriority w:val="99"/>
    <w:semiHidden/>
    <w:unhideWhenUsed/>
    <w:rsid w:val="00674398"/>
    <w:rPr>
      <w:color w:val="605E5C"/>
      <w:shd w:val="clear" w:color="auto" w:fill="E1DFDD"/>
    </w:rPr>
  </w:style>
  <w:style w:type="paragraph" w:styleId="Normaalweb">
    <w:name w:val="Normal (Web)"/>
    <w:basedOn w:val="Standaard"/>
    <w:uiPriority w:val="99"/>
    <w:unhideWhenUsed/>
    <w:rsid w:val="0043301A"/>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4325">
      <w:bodyDiv w:val="1"/>
      <w:marLeft w:val="0"/>
      <w:marRight w:val="0"/>
      <w:marTop w:val="0"/>
      <w:marBottom w:val="0"/>
      <w:divBdr>
        <w:top w:val="none" w:sz="0" w:space="0" w:color="auto"/>
        <w:left w:val="none" w:sz="0" w:space="0" w:color="auto"/>
        <w:bottom w:val="none" w:sz="0" w:space="0" w:color="auto"/>
        <w:right w:val="none" w:sz="0" w:space="0" w:color="auto"/>
      </w:divBdr>
    </w:div>
    <w:div w:id="1007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tiff"/><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14" Type="http://schemas.openxmlformats.org/officeDocument/2006/relationships/hyperlink" Target="https://www.youtube.com/results?search_query=waterpoppentheater+Vietnam"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9b243c3-5758-488d-a165-3d321439e892" ContentTypeId="0x0101006E2CD5CB49756845926F97DAE5E2F535"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6A94-979A-4661-8BCB-F971FF3393C6}"/>
</file>

<file path=customXml/itemProps2.xml><?xml version="1.0" encoding="utf-8"?>
<ds:datastoreItem xmlns:ds="http://schemas.openxmlformats.org/officeDocument/2006/customXml" ds:itemID="{4009FCCD-9372-486E-ADDB-418B6854F595}">
  <ds:schemaRefs>
    <ds:schemaRef ds:uri="http://schemas.microsoft.com/office/2006/metadata/properties"/>
    <ds:schemaRef ds:uri="http://schemas.microsoft.com/office/infopath/2007/PartnerControls"/>
    <ds:schemaRef ds:uri="3f990481-ab93-40a5-af1d-fa0a4386ebd9"/>
  </ds:schemaRefs>
</ds:datastoreItem>
</file>

<file path=customXml/itemProps3.xml><?xml version="1.0" encoding="utf-8"?>
<ds:datastoreItem xmlns:ds="http://schemas.openxmlformats.org/officeDocument/2006/customXml" ds:itemID="{D5FB141C-B70D-4EE1-842A-DBF94FDB8FB0}">
  <ds:schemaRefs>
    <ds:schemaRef ds:uri="http://schemas.microsoft.com/sharepoint/v3/contenttype/forms"/>
  </ds:schemaRefs>
</ds:datastoreItem>
</file>

<file path=customXml/itemProps4.xml><?xml version="1.0" encoding="utf-8"?>
<ds:datastoreItem xmlns:ds="http://schemas.openxmlformats.org/officeDocument/2006/customXml" ds:itemID="{6A403F78-A787-40FF-AEDD-D9E764258081}">
  <ds:schemaRefs>
    <ds:schemaRef ds:uri="Microsoft.SharePoint.Taxonomy.ContentTypeSync"/>
  </ds:schemaRefs>
</ds:datastoreItem>
</file>

<file path=customXml/itemProps5.xml><?xml version="1.0" encoding="utf-8"?>
<ds:datastoreItem xmlns:ds="http://schemas.openxmlformats.org/officeDocument/2006/customXml" ds:itemID="{A322C06D-DE8F-4C96-8A1A-F3D3B4CC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2069</Words>
  <Characters>11381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Lembrechts Marie-Josée</dc:creator>
  <cp:lastModifiedBy>Virginie Verpoorten</cp:lastModifiedBy>
  <cp:revision>143</cp:revision>
  <dcterms:created xsi:type="dcterms:W3CDTF">2020-05-01T08:24:00Z</dcterms:created>
  <dcterms:modified xsi:type="dcterms:W3CDTF">2020-05-11T12:48:00Z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AcademieJaar">
    <vt:lpwstr/>
  </property>
  <property fmtid="{D5CDD505-2E9C-101B-9397-08002B2CF9AE}" pid="4" name="TaxKeyword">
    <vt:lpwstr/>
  </property>
  <property fmtid="{D5CDD505-2E9C-101B-9397-08002B2CF9AE}" pid="5" name="TMDocumentType">
    <vt:lpwstr/>
  </property>
  <property fmtid="{D5CDD505-2E9C-101B-9397-08002B2CF9AE}" pid="6" name="TMSubRubriek">
    <vt:lpwstr/>
  </property>
  <property fmtid="{D5CDD505-2E9C-101B-9397-08002B2CF9AE}" pid="7" name="TMRubriek">
    <vt:lpwstr/>
  </property>
</Properties>
</file>