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2A" w:rsidRPr="00FA1270" w:rsidRDefault="0068362A" w:rsidP="0068362A">
      <w:pPr>
        <w:rPr>
          <w:rFonts w:ascii="Verdana" w:hAnsi="Verdana"/>
          <w:sz w:val="20"/>
          <w:szCs w:val="20"/>
        </w:rPr>
      </w:pPr>
      <w:bookmarkStart w:id="0" w:name="_GoBack"/>
      <w:bookmarkEnd w:id="0"/>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68362A" w:rsidRPr="00FA1270" w:rsidTr="00BB5DA5">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68362A" w:rsidRPr="00FA1270" w:rsidTr="00BB5DA5">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noProof/>
                      <w:color w:val="000000"/>
                      <w:sz w:val="20"/>
                      <w:szCs w:val="20"/>
                      <w:lang w:val="nl-BE" w:eastAsia="nl-BE"/>
                    </w:rPr>
                    <w:drawing>
                      <wp:anchor distT="0" distB="0" distL="114300" distR="114300" simplePos="0" relativeHeight="251659264" behindDoc="0" locked="0" layoutInCell="1" allowOverlap="1" wp14:anchorId="7BBFE319" wp14:editId="0B782641">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9"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Pr="00FA1270">
                    <w:rPr>
                      <w:rFonts w:ascii="Verdana" w:hAnsi="Verdana"/>
                      <w:color w:val="000000"/>
                      <w:sz w:val="20"/>
                      <w:szCs w:val="20"/>
                    </w:rPr>
                    <w:t> </w:t>
                  </w:r>
                </w:p>
              </w:tc>
            </w:tr>
          </w:tbl>
          <w:p w:rsidR="0068362A" w:rsidRPr="00FA1270" w:rsidRDefault="0068362A" w:rsidP="00BB5DA5">
            <w:pPr>
              <w:rPr>
                <w:rFonts w:ascii="Verdana" w:hAnsi="Verdana"/>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r>
      <w:tr w:rsidR="0068362A" w:rsidRPr="00FA1270" w:rsidTr="00BB5DA5">
        <w:trPr>
          <w:trHeight w:val="225"/>
        </w:trPr>
        <w:tc>
          <w:tcPr>
            <w:tcW w:w="2376" w:type="dxa"/>
            <w:tcBorders>
              <w:top w:val="nil"/>
              <w:left w:val="single" w:sz="8" w:space="0" w:color="F04C25"/>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color w:val="000000"/>
                <w:sz w:val="20"/>
                <w:szCs w:val="20"/>
              </w:rPr>
              <w:t> </w:t>
            </w:r>
          </w:p>
        </w:tc>
        <w:tc>
          <w:tcPr>
            <w:tcW w:w="1134" w:type="dxa"/>
            <w:tcBorders>
              <w:top w:val="nil"/>
              <w:left w:val="nil"/>
              <w:bottom w:val="nil"/>
              <w:right w:val="nil"/>
            </w:tcBorders>
            <w:shd w:val="clear" w:color="000000" w:fill="F04C25"/>
            <w:noWrap/>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c>
          <w:tcPr>
            <w:tcW w:w="4536" w:type="dxa"/>
            <w:tcBorders>
              <w:top w:val="nil"/>
              <w:left w:val="nil"/>
              <w:bottom w:val="nil"/>
              <w:right w:val="nil"/>
            </w:tcBorders>
            <w:shd w:val="clear" w:color="000000" w:fill="F04C25"/>
            <w:noWrap/>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r>
      <w:tr w:rsidR="0068362A" w:rsidRPr="00FA1270" w:rsidTr="00BB5DA5">
        <w:trPr>
          <w:trHeight w:val="300"/>
        </w:trPr>
        <w:tc>
          <w:tcPr>
            <w:tcW w:w="2376" w:type="dxa"/>
            <w:tcBorders>
              <w:top w:val="nil"/>
              <w:left w:val="single" w:sz="8" w:space="0" w:color="F04C25"/>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noProof/>
                <w:sz w:val="20"/>
                <w:szCs w:val="20"/>
                <w:lang w:val="nl-BE" w:eastAsia="nl-BE"/>
              </w:rPr>
              <mc:AlternateContent>
                <mc:Choice Requires="wps">
                  <w:drawing>
                    <wp:anchor distT="45720" distB="45720" distL="114300" distR="114300" simplePos="0" relativeHeight="251660288" behindDoc="0" locked="0" layoutInCell="1" allowOverlap="0" wp14:anchorId="1B603BF2" wp14:editId="55E86C75">
                      <wp:simplePos x="0" y="0"/>
                      <wp:positionH relativeFrom="column">
                        <wp:posOffset>141605</wp:posOffset>
                      </wp:positionH>
                      <wp:positionV relativeFrom="paragraph">
                        <wp:posOffset>-262890</wp:posOffset>
                      </wp:positionV>
                      <wp:extent cx="1399540" cy="297815"/>
                      <wp:effectExtent l="0" t="0" r="10160" b="2603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97815"/>
                              </a:xfrm>
                              <a:prstGeom prst="rect">
                                <a:avLst/>
                              </a:prstGeom>
                              <a:solidFill>
                                <a:srgbClr val="FFFFFF"/>
                              </a:solidFill>
                              <a:ln w="22225">
                                <a:solidFill>
                                  <a:srgbClr val="009CAB"/>
                                </a:solidFill>
                                <a:miter lim="800000"/>
                                <a:headEnd/>
                                <a:tailEnd/>
                              </a:ln>
                            </wps:spPr>
                            <wps:txbx>
                              <w:txbxContent>
                                <w:p w:rsidR="0068362A" w:rsidRPr="00FB494E" w:rsidRDefault="00804DE0" w:rsidP="004F19E1">
                                  <w:pPr>
                                    <w:jc w:val="center"/>
                                    <w:rPr>
                                      <w:rFonts w:ascii="Trebuchet MS" w:hAnsi="Trebuchet MS"/>
                                      <w:b/>
                                    </w:rPr>
                                  </w:pPr>
                                  <w:r>
                                    <w:rPr>
                                      <w:rFonts w:ascii="Trebuchet MS" w:hAnsi="Trebuchet MS"/>
                                      <w:b/>
                                    </w:rPr>
                                    <w:t>Mei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03BF2" id="_x0000_t202" coordsize="21600,21600" o:spt="202" path="m,l,21600r21600,l21600,xe">
                      <v:stroke joinstyle="miter"/>
                      <v:path gradientshapeok="t" o:connecttype="rect"/>
                    </v:shapetype>
                    <v:shape id="Tekstvak 2" o:spid="_x0000_s1026" type="#_x0000_t202" style="position:absolute;margin-left:11.15pt;margin-top:-20.7pt;width:110.2pt;height:2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" o:allowoverlap="f" strokecolor="#009cab" strokeweight="1.75pt">
                      <v:textbox>
                        <w:txbxContent>
                          <w:p w:rsidR="0068362A" w:rsidRPr="00FB494E" w:rsidRDefault="00804DE0" w:rsidP="004F19E1">
                            <w:pPr>
                              <w:jc w:val="center"/>
                              <w:rPr>
                                <w:rFonts w:ascii="Trebuchet MS" w:hAnsi="Trebuchet MS"/>
                                <w:b/>
                              </w:rPr>
                            </w:pPr>
                            <w:r>
                              <w:rPr>
                                <w:rFonts w:ascii="Trebuchet MS" w:hAnsi="Trebuchet MS"/>
                                <w:b/>
                              </w:rPr>
                              <w:t>Mei 2020</w:t>
                            </w:r>
                          </w:p>
                        </w:txbxContent>
                      </v:textbox>
                    </v:shape>
                  </w:pict>
                </mc:Fallback>
              </mc:AlternateContent>
            </w:r>
            <w:r w:rsidRPr="00FA1270">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color w:val="000000"/>
                <w:sz w:val="20"/>
                <w:szCs w:val="20"/>
              </w:rPr>
              <w:t> </w:t>
            </w:r>
          </w:p>
        </w:tc>
        <w:tc>
          <w:tcPr>
            <w:tcW w:w="1134" w:type="dxa"/>
            <w:tcBorders>
              <w:top w:val="nil"/>
              <w:left w:val="nil"/>
              <w:bottom w:val="nil"/>
              <w:right w:val="nil"/>
            </w:tcBorders>
            <w:shd w:val="clear" w:color="000000" w:fill="F04C25"/>
            <w:noWrap/>
            <w:vAlign w:val="bottom"/>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rsidR="0068362A" w:rsidRPr="00FA1270" w:rsidRDefault="0068362A" w:rsidP="00BB5DA5">
            <w:pPr>
              <w:rPr>
                <w:rFonts w:ascii="Verdana" w:hAnsi="Verdana"/>
                <w:color w:val="FFFFFF"/>
                <w:sz w:val="20"/>
                <w:szCs w:val="20"/>
              </w:rPr>
            </w:pPr>
          </w:p>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Voorbereiding begeleide activiteit</w:t>
            </w:r>
            <w:r w:rsidR="004F19E1" w:rsidRPr="00FA1270">
              <w:rPr>
                <w:rFonts w:ascii="Verdana" w:hAnsi="Verdana"/>
                <w:color w:val="FFFFFF"/>
                <w:sz w:val="20"/>
                <w:szCs w:val="20"/>
              </w:rPr>
              <w:t xml:space="preserve"> lessenpakket</w:t>
            </w:r>
          </w:p>
          <w:p w:rsidR="0068362A" w:rsidRPr="00FA1270" w:rsidRDefault="0068362A" w:rsidP="00BB5DA5">
            <w:pPr>
              <w:rPr>
                <w:rFonts w:ascii="Verdana" w:hAnsi="Verdana"/>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68362A" w:rsidRPr="00FA1270" w:rsidTr="00BB5DA5">
        <w:tc>
          <w:tcPr>
            <w:tcW w:w="5022" w:type="dxa"/>
            <w:tcBorders>
              <w:top w:val="nil"/>
              <w:left w:val="nil"/>
              <w:bottom w:val="single" w:sz="4" w:space="0" w:color="auto"/>
              <w:right w:val="nil"/>
            </w:tcBorders>
          </w:tcPr>
          <w:p w:rsidR="0068362A" w:rsidRPr="00FA1270" w:rsidRDefault="0068362A" w:rsidP="00BB5DA5">
            <w:pPr>
              <w:rPr>
                <w:rFonts w:ascii="Verdana" w:hAnsi="Verdana"/>
                <w:sz w:val="20"/>
                <w:szCs w:val="20"/>
              </w:rPr>
            </w:pPr>
          </w:p>
        </w:tc>
        <w:tc>
          <w:tcPr>
            <w:tcW w:w="5043" w:type="dxa"/>
            <w:tcBorders>
              <w:top w:val="nil"/>
              <w:left w:val="nil"/>
              <w:bottom w:val="single" w:sz="4" w:space="0" w:color="auto"/>
              <w:right w:val="nil"/>
            </w:tcBorders>
          </w:tcPr>
          <w:p w:rsidR="0068362A" w:rsidRPr="00FA1270" w:rsidRDefault="0068362A" w:rsidP="00BB5DA5">
            <w:pPr>
              <w:rPr>
                <w:rFonts w:ascii="Verdana" w:hAnsi="Verdana"/>
                <w:sz w:val="20"/>
                <w:szCs w:val="20"/>
              </w:rPr>
            </w:pPr>
          </w:p>
        </w:tc>
      </w:tr>
      <w:tr w:rsidR="0068362A" w:rsidRPr="00FA1270" w:rsidTr="00BB5DA5">
        <w:tc>
          <w:tcPr>
            <w:tcW w:w="5022" w:type="dxa"/>
            <w:tcBorders>
              <w:left w:val="nil"/>
              <w:right w:val="nil"/>
            </w:tcBorders>
          </w:tcPr>
          <w:p w:rsidR="0068362A" w:rsidRPr="00FA1270" w:rsidRDefault="0068362A" w:rsidP="00BB5DA5">
            <w:pPr>
              <w:rPr>
                <w:rFonts w:ascii="Verdana" w:hAnsi="Verdana"/>
                <w:sz w:val="20"/>
                <w:szCs w:val="20"/>
              </w:rPr>
            </w:pPr>
          </w:p>
        </w:tc>
        <w:tc>
          <w:tcPr>
            <w:tcW w:w="5043" w:type="dxa"/>
            <w:tcBorders>
              <w:left w:val="nil"/>
              <w:right w:val="nil"/>
            </w:tcBorders>
          </w:tcPr>
          <w:p w:rsidR="0068362A" w:rsidRPr="00FA1270" w:rsidRDefault="0068362A" w:rsidP="00BB5DA5">
            <w:pPr>
              <w:rPr>
                <w:rFonts w:ascii="Verdana" w:hAnsi="Verdana"/>
                <w:sz w:val="20"/>
                <w:szCs w:val="20"/>
              </w:rPr>
            </w:pPr>
          </w:p>
        </w:tc>
      </w:tr>
      <w:tr w:rsidR="0068362A" w:rsidRPr="00FA1270" w:rsidTr="00BB5DA5">
        <w:tc>
          <w:tcPr>
            <w:tcW w:w="10065" w:type="dxa"/>
            <w:gridSpan w:val="2"/>
            <w:tcBorders>
              <w:bottom w:val="single" w:sz="4" w:space="0" w:color="auto"/>
            </w:tcBorders>
          </w:tcPr>
          <w:p w:rsidR="0068362A" w:rsidRPr="00FA1270" w:rsidRDefault="0068362A" w:rsidP="00BB5DA5">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FA1270">
              <w:rPr>
                <w:rFonts w:ascii="Verdana" w:hAnsi="Verdana"/>
                <w:sz w:val="20"/>
                <w:szCs w:val="20"/>
                <w:lang w:val="nl-BE"/>
              </w:rPr>
              <w:t>VOORBLAD</w:t>
            </w:r>
          </w:p>
        </w:tc>
      </w:tr>
      <w:tr w:rsidR="0068362A" w:rsidRPr="00FA1270" w:rsidTr="00BB5DA5">
        <w:tc>
          <w:tcPr>
            <w:tcW w:w="10065" w:type="dxa"/>
            <w:gridSpan w:val="2"/>
            <w:tcBorders>
              <w:left w:val="dashSmallGap" w:sz="4" w:space="0" w:color="auto"/>
              <w:bottom w:val="dashSmallGap" w:sz="4" w:space="0" w:color="BFBFBF" w:themeColor="background1" w:themeShade="BF"/>
            </w:tcBorders>
          </w:tcPr>
          <w:p w:rsidR="00804DE0" w:rsidRPr="00FA1270" w:rsidRDefault="0068362A" w:rsidP="00BB5DA5">
            <w:pPr>
              <w:rPr>
                <w:rFonts w:ascii="Verdana" w:hAnsi="Verdana"/>
                <w:sz w:val="20"/>
                <w:szCs w:val="20"/>
              </w:rPr>
            </w:pPr>
            <w:r w:rsidRPr="00FA1270">
              <w:rPr>
                <w:rFonts w:ascii="Verdana" w:hAnsi="Verdana"/>
                <w:sz w:val="20"/>
                <w:szCs w:val="20"/>
              </w:rPr>
              <w:t xml:space="preserve">Titel (aard van de activiteit, thema): </w:t>
            </w:r>
          </w:p>
          <w:p w:rsidR="00804DE0" w:rsidRPr="00FA1270" w:rsidRDefault="00804DE0" w:rsidP="00BB5DA5">
            <w:pPr>
              <w:rPr>
                <w:rFonts w:ascii="Verdana" w:hAnsi="Verdana"/>
                <w:sz w:val="20"/>
                <w:szCs w:val="20"/>
              </w:rPr>
            </w:pPr>
            <w:r w:rsidRPr="00FA1270">
              <w:rPr>
                <w:rFonts w:ascii="Verdana" w:hAnsi="Verdana"/>
                <w:sz w:val="20"/>
                <w:szCs w:val="20"/>
              </w:rPr>
              <w:t>Thema: “Beter voorkomen dan genezen”</w:t>
            </w:r>
          </w:p>
          <w:p w:rsidR="00804DE0" w:rsidRPr="00FA1270" w:rsidRDefault="001C7333" w:rsidP="00BB5DA5">
            <w:pPr>
              <w:rPr>
                <w:rFonts w:ascii="Verdana" w:hAnsi="Verdana"/>
                <w:sz w:val="20"/>
                <w:szCs w:val="20"/>
              </w:rPr>
            </w:pPr>
            <w:r>
              <w:rPr>
                <w:rFonts w:ascii="Verdana" w:hAnsi="Verdana"/>
                <w:sz w:val="20"/>
                <w:szCs w:val="20"/>
              </w:rPr>
              <w:t>Titel: Hoeken</w:t>
            </w:r>
          </w:p>
          <w:p w:rsidR="00804DE0" w:rsidRPr="00FA1270" w:rsidRDefault="00804DE0" w:rsidP="00BB5DA5">
            <w:pPr>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i/>
                <w:sz w:val="20"/>
                <w:szCs w:val="20"/>
              </w:rPr>
            </w:pPr>
            <w:r w:rsidRPr="00FA1270">
              <w:rPr>
                <w:rFonts w:ascii="Verdana" w:hAnsi="Verdana"/>
                <w:b/>
                <w:sz w:val="20"/>
                <w:szCs w:val="20"/>
              </w:rPr>
              <w:t>Beginsituatie</w:t>
            </w:r>
            <w:r w:rsidRPr="00FA1270">
              <w:rPr>
                <w:rFonts w:ascii="Verdana" w:hAnsi="Verdana"/>
                <w:sz w:val="20"/>
                <w:szCs w:val="20"/>
              </w:rPr>
              <w:t xml:space="preserve">: </w:t>
            </w:r>
            <w:r w:rsidRPr="00FA1270">
              <w:rPr>
                <w:rFonts w:ascii="Verdana" w:hAnsi="Verdana"/>
                <w:i/>
                <w:sz w:val="20"/>
                <w:szCs w:val="20"/>
              </w:rPr>
              <w:t>Hoe ga je concreet rekening houden met de beginsituatie bij deze activiteit/dit aanbod?</w:t>
            </w:r>
          </w:p>
          <w:p w:rsidR="00877F9E" w:rsidRPr="00FA1270" w:rsidRDefault="00877F9E" w:rsidP="00877F9E">
            <w:pPr>
              <w:rPr>
                <w:rFonts w:ascii="Verdana" w:hAnsi="Verdana"/>
                <w:sz w:val="20"/>
                <w:szCs w:val="20"/>
              </w:rPr>
            </w:pPr>
            <w:r w:rsidRPr="00FA1270">
              <w:rPr>
                <w:rFonts w:ascii="Verdana" w:hAnsi="Verdana"/>
                <w:sz w:val="20"/>
                <w:szCs w:val="20"/>
              </w:rPr>
              <w:t>Door de Coronacrisis kon onze stage jammer genoeg niet doorgaan, de scholen gingen dicht en ons land ging in ‘</w:t>
            </w:r>
            <w:proofErr w:type="spellStart"/>
            <w:r w:rsidRPr="00FA1270">
              <w:rPr>
                <w:rFonts w:ascii="Verdana" w:hAnsi="Verdana"/>
                <w:sz w:val="20"/>
                <w:szCs w:val="20"/>
              </w:rPr>
              <w:t>lockdown</w:t>
            </w:r>
            <w:proofErr w:type="spellEnd"/>
            <w:r w:rsidRPr="00FA1270">
              <w:rPr>
                <w:rFonts w:ascii="Verdana" w:hAnsi="Verdana"/>
                <w:sz w:val="20"/>
                <w:szCs w:val="20"/>
              </w:rPr>
              <w:t>’ . Dit heeft een enorme inpakt op kinderen, volwassenen en ouderen maar ook zeker op de maatschappij. Als één van de alternatieve stageopdrachten voorzie ik een lessenpakket voor de 3-jarigen kleuters</w:t>
            </w:r>
            <w:r w:rsidR="00F8323B">
              <w:rPr>
                <w:rFonts w:ascii="Verdana" w:hAnsi="Verdana"/>
                <w:sz w:val="20"/>
                <w:szCs w:val="20"/>
              </w:rPr>
              <w:t>.</w:t>
            </w:r>
            <w:r w:rsidRPr="00FA1270">
              <w:rPr>
                <w:rFonts w:ascii="Verdana" w:hAnsi="Verdana"/>
                <w:sz w:val="20"/>
                <w:szCs w:val="20"/>
              </w:rPr>
              <w:t xml:space="preserve"> In het lessenpakket komt vooral het voorkomen van ziektes en het sociaal contact wanneer je ziek bent aanbod “Beter voorkomen dan genezen.”</w:t>
            </w:r>
          </w:p>
          <w:p w:rsidR="00877F9E" w:rsidRPr="00877F9E" w:rsidRDefault="00877F9E" w:rsidP="00877F9E">
            <w:pPr>
              <w:rPr>
                <w:rFonts w:ascii="Verdana" w:hAnsi="Verdana"/>
                <w:b/>
                <w:sz w:val="20"/>
                <w:szCs w:val="20"/>
              </w:rPr>
            </w:pPr>
            <w:r w:rsidRPr="00877F9E">
              <w:rPr>
                <w:rFonts w:ascii="Verdana" w:hAnsi="Verdana"/>
                <w:b/>
                <w:sz w:val="20"/>
                <w:szCs w:val="20"/>
              </w:rPr>
              <w:sym w:font="Wingdings" w:char="F0E0"/>
            </w:r>
            <w:r w:rsidRPr="00877F9E">
              <w:rPr>
                <w:rFonts w:ascii="Verdana" w:hAnsi="Verdana"/>
                <w:b/>
                <w:sz w:val="20"/>
                <w:szCs w:val="20"/>
              </w:rPr>
              <w:t xml:space="preserve"> Wat moet je doen om ziekte te voorkomen? </w:t>
            </w:r>
          </w:p>
          <w:p w:rsidR="00877F9E" w:rsidRPr="00877F9E" w:rsidRDefault="00877F9E" w:rsidP="00877F9E">
            <w:pPr>
              <w:rPr>
                <w:rFonts w:ascii="Verdana" w:hAnsi="Verdana"/>
                <w:b/>
                <w:sz w:val="20"/>
                <w:szCs w:val="20"/>
              </w:rPr>
            </w:pPr>
            <w:r w:rsidRPr="00877F9E">
              <w:rPr>
                <w:rFonts w:ascii="Verdana" w:hAnsi="Verdana"/>
                <w:b/>
                <w:sz w:val="20"/>
                <w:szCs w:val="20"/>
              </w:rPr>
              <w:t>(voorkomen juist/fout spel + neus snuiten)</w:t>
            </w:r>
          </w:p>
          <w:p w:rsidR="00877F9E" w:rsidRPr="00877F9E" w:rsidRDefault="00877F9E" w:rsidP="00877F9E">
            <w:pPr>
              <w:rPr>
                <w:rFonts w:ascii="Verdana" w:hAnsi="Verdana"/>
                <w:b/>
                <w:sz w:val="20"/>
                <w:szCs w:val="20"/>
              </w:rPr>
            </w:pPr>
            <w:r w:rsidRPr="00877F9E">
              <w:rPr>
                <w:rFonts w:ascii="Verdana" w:hAnsi="Verdana"/>
                <w:b/>
                <w:sz w:val="20"/>
                <w:szCs w:val="20"/>
              </w:rPr>
              <w:sym w:font="Wingdings" w:char="F0E0"/>
            </w:r>
            <w:r w:rsidRPr="00877F9E">
              <w:rPr>
                <w:rFonts w:ascii="Verdana" w:hAnsi="Verdana"/>
                <w:b/>
                <w:sz w:val="20"/>
                <w:szCs w:val="20"/>
              </w:rPr>
              <w:t xml:space="preserve"> Handen wassen, hoe doen we dat? (Handen wassen (Hygiëne) + Gezonde voeding)</w:t>
            </w:r>
          </w:p>
          <w:p w:rsidR="00C349F7" w:rsidRPr="00C349F7" w:rsidRDefault="00877F9E" w:rsidP="00C349F7">
            <w:pPr>
              <w:rPr>
                <w:rFonts w:ascii="Verdana" w:hAnsi="Verdana"/>
                <w:b/>
                <w:sz w:val="20"/>
                <w:szCs w:val="20"/>
              </w:rPr>
            </w:pPr>
            <w:r w:rsidRPr="00877F9E">
              <w:rPr>
                <w:rFonts w:ascii="Verdana" w:hAnsi="Verdana"/>
                <w:b/>
                <w:sz w:val="20"/>
                <w:szCs w:val="20"/>
              </w:rPr>
              <w:sym w:font="Wingdings" w:char="F0E0"/>
            </w:r>
            <w:r w:rsidR="00C349F7" w:rsidRPr="00C349F7">
              <w:rPr>
                <w:rFonts w:ascii="Verdana" w:hAnsi="Verdana"/>
                <w:b/>
                <w:sz w:val="20"/>
                <w:szCs w:val="20"/>
              </w:rPr>
              <w:t xml:space="preserve"> Wat te doen als je wel ziek bent? (Beweegspel EHB(O)ziekte  + dokter bellen)</w:t>
            </w:r>
          </w:p>
          <w:p w:rsidR="00D5395B" w:rsidRDefault="00877F9E" w:rsidP="00877F9E">
            <w:pPr>
              <w:rPr>
                <w:rFonts w:ascii="Verdana" w:hAnsi="Verdana"/>
                <w:b/>
                <w:sz w:val="20"/>
                <w:szCs w:val="20"/>
              </w:rPr>
            </w:pPr>
            <w:r w:rsidRPr="00877F9E">
              <w:rPr>
                <w:rFonts w:ascii="Verdana" w:hAnsi="Verdana"/>
                <w:b/>
                <w:sz w:val="20"/>
                <w:szCs w:val="20"/>
              </w:rPr>
              <w:sym w:font="Wingdings" w:char="F0E0"/>
            </w:r>
            <w:r w:rsidRPr="00877F9E">
              <w:rPr>
                <w:rFonts w:ascii="Verdana" w:hAnsi="Verdana"/>
                <w:b/>
                <w:sz w:val="20"/>
                <w:szCs w:val="20"/>
              </w:rPr>
              <w:t xml:space="preserve"> Niet in contact met anderen komen als je ziek bent. (Alternatief: kaartjes maken)</w:t>
            </w:r>
          </w:p>
          <w:p w:rsidR="00877F9E" w:rsidRPr="00FA1270" w:rsidRDefault="00877F9E" w:rsidP="00877F9E">
            <w:pPr>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804DE0" w:rsidP="00BB5DA5">
            <w:pPr>
              <w:rPr>
                <w:rFonts w:ascii="Verdana" w:hAnsi="Verdana"/>
                <w:b/>
                <w:sz w:val="20"/>
                <w:szCs w:val="20"/>
              </w:rPr>
            </w:pPr>
            <w:r w:rsidRPr="00FA1270">
              <w:rPr>
                <w:rFonts w:ascii="Verdana" w:hAnsi="Verdana"/>
                <w:b/>
                <w:sz w:val="20"/>
                <w:szCs w:val="20"/>
              </w:rPr>
              <w:t>Differentiatie</w:t>
            </w:r>
            <w:r w:rsidR="0068362A" w:rsidRPr="00FA1270">
              <w:rPr>
                <w:rFonts w:ascii="Verdana" w:hAnsi="Verdana"/>
                <w:b/>
                <w:sz w:val="20"/>
                <w:szCs w:val="20"/>
              </w:rPr>
              <w:t>:</w:t>
            </w:r>
          </w:p>
          <w:p w:rsidR="00F81CEA" w:rsidRDefault="00F81CEA" w:rsidP="003C1B9F">
            <w:pPr>
              <w:pStyle w:val="Lijstalinea"/>
              <w:numPr>
                <w:ilvl w:val="0"/>
                <w:numId w:val="3"/>
              </w:numPr>
              <w:rPr>
                <w:rFonts w:ascii="Verdana" w:hAnsi="Verdana"/>
                <w:sz w:val="20"/>
                <w:szCs w:val="20"/>
              </w:rPr>
            </w:pPr>
            <w:r>
              <w:rPr>
                <w:rFonts w:ascii="Verdana" w:hAnsi="Verdana"/>
                <w:sz w:val="20"/>
                <w:szCs w:val="20"/>
              </w:rPr>
              <w:t>Iedere kleuters neemt deel om eigen niveau</w:t>
            </w:r>
            <w:r w:rsidR="00C349F7">
              <w:rPr>
                <w:rFonts w:ascii="Verdana" w:hAnsi="Verdana"/>
                <w:sz w:val="20"/>
                <w:szCs w:val="20"/>
              </w:rPr>
              <w:t>.</w:t>
            </w:r>
            <w:r>
              <w:rPr>
                <w:rFonts w:ascii="Verdana" w:hAnsi="Verdana"/>
                <w:sz w:val="20"/>
                <w:szCs w:val="20"/>
              </w:rPr>
              <w:t xml:space="preserve"> </w:t>
            </w:r>
          </w:p>
          <w:p w:rsidR="003C1B9F" w:rsidRDefault="003C1B9F" w:rsidP="003C1B9F">
            <w:pPr>
              <w:pStyle w:val="Lijstalinea"/>
              <w:numPr>
                <w:ilvl w:val="0"/>
                <w:numId w:val="3"/>
              </w:numPr>
              <w:rPr>
                <w:rFonts w:ascii="Verdana" w:hAnsi="Verdana"/>
                <w:sz w:val="20"/>
                <w:szCs w:val="20"/>
              </w:rPr>
            </w:pPr>
            <w:r>
              <w:rPr>
                <w:rFonts w:ascii="Verdana" w:hAnsi="Verdana"/>
                <w:sz w:val="20"/>
                <w:szCs w:val="20"/>
              </w:rPr>
              <w:t>Plan met en zonder details</w:t>
            </w:r>
            <w:r w:rsidR="00C349F7">
              <w:rPr>
                <w:rFonts w:ascii="Verdana" w:hAnsi="Verdana"/>
                <w:sz w:val="20"/>
                <w:szCs w:val="20"/>
              </w:rPr>
              <w:t>.</w:t>
            </w:r>
          </w:p>
          <w:p w:rsidR="003C1B9F" w:rsidRDefault="003C1B9F" w:rsidP="003C1B9F">
            <w:pPr>
              <w:pStyle w:val="Lijstalinea"/>
              <w:numPr>
                <w:ilvl w:val="0"/>
                <w:numId w:val="3"/>
              </w:numPr>
              <w:rPr>
                <w:rFonts w:ascii="Verdana" w:hAnsi="Verdana"/>
                <w:sz w:val="20"/>
                <w:szCs w:val="20"/>
              </w:rPr>
            </w:pPr>
            <w:r>
              <w:rPr>
                <w:rFonts w:ascii="Verdana" w:hAnsi="Verdana"/>
                <w:sz w:val="20"/>
                <w:szCs w:val="20"/>
              </w:rPr>
              <w:t>Met of zonder begeleiding plan volgen</w:t>
            </w:r>
            <w:r w:rsidR="00C349F7">
              <w:rPr>
                <w:rFonts w:ascii="Verdana" w:hAnsi="Verdana"/>
                <w:sz w:val="20"/>
                <w:szCs w:val="20"/>
              </w:rPr>
              <w:t>.</w:t>
            </w:r>
            <w:r>
              <w:rPr>
                <w:rFonts w:ascii="Verdana" w:hAnsi="Verdana"/>
                <w:sz w:val="20"/>
                <w:szCs w:val="20"/>
              </w:rPr>
              <w:t xml:space="preserve"> </w:t>
            </w:r>
          </w:p>
          <w:p w:rsidR="003C1B9F" w:rsidRDefault="003C1B9F" w:rsidP="003C1B9F">
            <w:pPr>
              <w:pStyle w:val="Lijstalinea"/>
              <w:numPr>
                <w:ilvl w:val="0"/>
                <w:numId w:val="3"/>
              </w:numPr>
              <w:rPr>
                <w:rFonts w:ascii="Verdana" w:hAnsi="Verdana"/>
                <w:sz w:val="20"/>
                <w:szCs w:val="20"/>
              </w:rPr>
            </w:pPr>
            <w:r>
              <w:rPr>
                <w:rFonts w:ascii="Verdana" w:hAnsi="Verdana"/>
                <w:sz w:val="20"/>
                <w:szCs w:val="20"/>
              </w:rPr>
              <w:t>Moeilijkheidsgraad in situaties</w:t>
            </w:r>
            <w:r w:rsidR="00C349F7">
              <w:rPr>
                <w:rFonts w:ascii="Verdana" w:hAnsi="Verdana"/>
                <w:sz w:val="20"/>
                <w:szCs w:val="20"/>
              </w:rPr>
              <w:t>.</w:t>
            </w:r>
          </w:p>
          <w:p w:rsidR="00F95147" w:rsidRDefault="003C1B9F" w:rsidP="00F95147">
            <w:pPr>
              <w:pStyle w:val="Lijstalinea"/>
              <w:numPr>
                <w:ilvl w:val="0"/>
                <w:numId w:val="3"/>
              </w:numPr>
              <w:rPr>
                <w:rFonts w:ascii="Verdana" w:hAnsi="Verdana"/>
                <w:sz w:val="20"/>
                <w:szCs w:val="20"/>
              </w:rPr>
            </w:pPr>
            <w:r>
              <w:rPr>
                <w:rFonts w:ascii="Verdana" w:hAnsi="Verdana"/>
                <w:sz w:val="20"/>
                <w:szCs w:val="20"/>
              </w:rPr>
              <w:t>Variatie in impulsen</w:t>
            </w:r>
            <w:r w:rsidR="00C349F7">
              <w:rPr>
                <w:rFonts w:ascii="Verdana" w:hAnsi="Verdana"/>
                <w:sz w:val="20"/>
                <w:szCs w:val="20"/>
              </w:rPr>
              <w:t>.</w:t>
            </w:r>
          </w:p>
          <w:p w:rsidR="00F95147" w:rsidRPr="00F95147" w:rsidRDefault="00F95147" w:rsidP="00F95147">
            <w:pPr>
              <w:pStyle w:val="Lijstalinea"/>
              <w:numPr>
                <w:ilvl w:val="0"/>
                <w:numId w:val="3"/>
              </w:numPr>
              <w:rPr>
                <w:rFonts w:ascii="Verdana" w:hAnsi="Verdana"/>
                <w:sz w:val="20"/>
                <w:szCs w:val="20"/>
              </w:rPr>
            </w:pPr>
            <w:r w:rsidRPr="00F95147">
              <w:rPr>
                <w:rFonts w:ascii="Verdana" w:hAnsi="Verdana"/>
                <w:sz w:val="20"/>
                <w:szCs w:val="20"/>
              </w:rPr>
              <w:t>Verschillende knutselmaterialen</w:t>
            </w:r>
            <w:r w:rsidR="00C349F7">
              <w:rPr>
                <w:rFonts w:ascii="Verdana" w:hAnsi="Verdana"/>
                <w:sz w:val="20"/>
                <w:szCs w:val="20"/>
              </w:rPr>
              <w:t>.</w:t>
            </w:r>
          </w:p>
          <w:p w:rsidR="00F81CEA" w:rsidRPr="00FA1270" w:rsidRDefault="00F81CEA" w:rsidP="00F81CEA">
            <w:pPr>
              <w:pStyle w:val="Lijstalinea"/>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Default="0068362A" w:rsidP="00BB5DA5">
            <w:pPr>
              <w:rPr>
                <w:rFonts w:ascii="Verdana" w:hAnsi="Verdana"/>
                <w:b/>
                <w:sz w:val="20"/>
                <w:szCs w:val="20"/>
              </w:rPr>
            </w:pPr>
            <w:r w:rsidRPr="00FA1270">
              <w:rPr>
                <w:rFonts w:ascii="Verdana" w:hAnsi="Verdana"/>
                <w:b/>
                <w:sz w:val="20"/>
                <w:szCs w:val="20"/>
              </w:rPr>
              <w:t>Doelstellingen:</w:t>
            </w:r>
          </w:p>
          <w:p w:rsidR="00BD71A5" w:rsidRPr="00FA1270" w:rsidRDefault="00BD71A5" w:rsidP="00BB5DA5">
            <w:pPr>
              <w:rPr>
                <w:rFonts w:ascii="Verdana" w:hAnsi="Verdana"/>
                <w:b/>
                <w:sz w:val="20"/>
                <w:szCs w:val="20"/>
              </w:rPr>
            </w:pPr>
            <w:r>
              <w:rPr>
                <w:noProof/>
                <w:lang w:val="nl-BE" w:eastAsia="nl-BE"/>
              </w:rPr>
              <w:drawing>
                <wp:inline distT="0" distB="0" distL="0" distR="0" wp14:anchorId="4156555F" wp14:editId="77FE3993">
                  <wp:extent cx="5760720" cy="222758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227580"/>
                          </a:xfrm>
                          <a:prstGeom prst="rect">
                            <a:avLst/>
                          </a:prstGeom>
                        </pic:spPr>
                      </pic:pic>
                    </a:graphicData>
                  </a:graphic>
                </wp:inline>
              </w:drawing>
            </w:r>
          </w:p>
          <w:p w:rsidR="0068362A" w:rsidRPr="00FA1270" w:rsidRDefault="0068362A" w:rsidP="00BB5DA5">
            <w:pPr>
              <w:rPr>
                <w:rFonts w:ascii="Verdana" w:hAnsi="Verdana"/>
                <w:b/>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b/>
                <w:sz w:val="20"/>
                <w:szCs w:val="20"/>
              </w:rPr>
            </w:pPr>
            <w:r w:rsidRPr="00FA1270">
              <w:rPr>
                <w:rFonts w:ascii="Verdana" w:hAnsi="Verdana"/>
                <w:b/>
                <w:sz w:val="20"/>
                <w:szCs w:val="20"/>
              </w:rPr>
              <w:t>Organisatie:</w:t>
            </w:r>
          </w:p>
          <w:p w:rsidR="00364DEE" w:rsidRDefault="00364DEE" w:rsidP="00F81CEA">
            <w:pPr>
              <w:pStyle w:val="Lijstalinea"/>
              <w:numPr>
                <w:ilvl w:val="0"/>
                <w:numId w:val="4"/>
              </w:numPr>
              <w:rPr>
                <w:rFonts w:ascii="Verdana" w:hAnsi="Verdana"/>
                <w:sz w:val="20"/>
                <w:szCs w:val="20"/>
              </w:rPr>
            </w:pPr>
            <w:r w:rsidRPr="00FA1270">
              <w:rPr>
                <w:rFonts w:ascii="Verdana" w:hAnsi="Verdana"/>
                <w:sz w:val="20"/>
                <w:szCs w:val="20"/>
              </w:rPr>
              <w:t>Alle materialen klaarzetten.</w:t>
            </w:r>
          </w:p>
          <w:p w:rsidR="00943B43" w:rsidRDefault="00F81CEA" w:rsidP="00943B43">
            <w:pPr>
              <w:pStyle w:val="Lijstalinea"/>
              <w:numPr>
                <w:ilvl w:val="0"/>
                <w:numId w:val="4"/>
              </w:numPr>
              <w:rPr>
                <w:rFonts w:ascii="Verdana" w:hAnsi="Verdana"/>
                <w:sz w:val="20"/>
                <w:szCs w:val="20"/>
              </w:rPr>
            </w:pPr>
            <w:r>
              <w:rPr>
                <w:rFonts w:ascii="Verdana" w:hAnsi="Verdana"/>
                <w:sz w:val="20"/>
                <w:szCs w:val="20"/>
              </w:rPr>
              <w:t>Na activiteit materiaal toevoegen.</w:t>
            </w:r>
          </w:p>
          <w:p w:rsidR="00943B43" w:rsidRPr="00943B43" w:rsidRDefault="00943B43" w:rsidP="00943B43">
            <w:pPr>
              <w:pStyle w:val="Lijstalinea"/>
              <w:numPr>
                <w:ilvl w:val="0"/>
                <w:numId w:val="4"/>
              </w:numPr>
              <w:rPr>
                <w:rFonts w:ascii="Verdana" w:hAnsi="Verdana"/>
                <w:sz w:val="20"/>
                <w:szCs w:val="20"/>
              </w:rPr>
            </w:pPr>
            <w:r>
              <w:rPr>
                <w:rFonts w:ascii="Verdana" w:hAnsi="Verdana"/>
                <w:sz w:val="20"/>
                <w:szCs w:val="20"/>
              </w:rPr>
              <w:t>Samen met kleuters hoek verkennen.</w:t>
            </w:r>
          </w:p>
          <w:p w:rsidR="00F81CEA" w:rsidRDefault="00F81CEA" w:rsidP="00F81CEA">
            <w:pPr>
              <w:pStyle w:val="Lijstalinea"/>
              <w:numPr>
                <w:ilvl w:val="0"/>
                <w:numId w:val="4"/>
              </w:numPr>
              <w:rPr>
                <w:rFonts w:ascii="Verdana" w:hAnsi="Verdana"/>
                <w:sz w:val="20"/>
                <w:szCs w:val="20"/>
              </w:rPr>
            </w:pPr>
            <w:r>
              <w:rPr>
                <w:rFonts w:ascii="Verdana" w:hAnsi="Verdana"/>
                <w:sz w:val="20"/>
                <w:szCs w:val="20"/>
              </w:rPr>
              <w:t>Afspraken maken in hoeken en herinner kleuters hieraan.</w:t>
            </w:r>
          </w:p>
          <w:p w:rsidR="00D06336" w:rsidRDefault="00F81CEA" w:rsidP="00F81CEA">
            <w:pPr>
              <w:pStyle w:val="Lijstalinea"/>
              <w:numPr>
                <w:ilvl w:val="0"/>
                <w:numId w:val="4"/>
              </w:numPr>
              <w:rPr>
                <w:rFonts w:ascii="Verdana" w:hAnsi="Verdana"/>
                <w:sz w:val="20"/>
                <w:szCs w:val="20"/>
              </w:rPr>
            </w:pPr>
            <w:r>
              <w:rPr>
                <w:rFonts w:ascii="Verdana" w:hAnsi="Verdana"/>
                <w:sz w:val="20"/>
                <w:szCs w:val="20"/>
              </w:rPr>
              <w:lastRenderedPageBreak/>
              <w:t>S</w:t>
            </w:r>
            <w:r w:rsidR="00C349F7">
              <w:rPr>
                <w:rFonts w:ascii="Verdana" w:hAnsi="Verdana"/>
                <w:sz w:val="20"/>
                <w:szCs w:val="20"/>
              </w:rPr>
              <w:t>peel mee en begeleid waar nodig.</w:t>
            </w:r>
          </w:p>
          <w:p w:rsidR="00B022E3" w:rsidRPr="00C349F7" w:rsidRDefault="00B022E3" w:rsidP="00C349F7">
            <w:pPr>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b/>
                <w:sz w:val="20"/>
                <w:szCs w:val="20"/>
              </w:rPr>
            </w:pPr>
            <w:r w:rsidRPr="00FA1270">
              <w:rPr>
                <w:rFonts w:ascii="Verdana" w:hAnsi="Verdana"/>
                <w:b/>
                <w:sz w:val="20"/>
                <w:szCs w:val="20"/>
              </w:rPr>
              <w:lastRenderedPageBreak/>
              <w:t>Afspraken:</w:t>
            </w:r>
          </w:p>
          <w:p w:rsidR="00D5395B" w:rsidRPr="00FA1270" w:rsidRDefault="00D5395B" w:rsidP="00D5395B">
            <w:pPr>
              <w:pStyle w:val="Lijstalinea"/>
              <w:numPr>
                <w:ilvl w:val="0"/>
                <w:numId w:val="5"/>
              </w:numPr>
              <w:rPr>
                <w:rFonts w:ascii="Verdana" w:hAnsi="Verdana"/>
                <w:sz w:val="20"/>
                <w:szCs w:val="20"/>
              </w:rPr>
            </w:pPr>
            <w:r w:rsidRPr="00FA1270">
              <w:rPr>
                <w:rFonts w:ascii="Verdana" w:hAnsi="Verdana"/>
                <w:sz w:val="20"/>
                <w:szCs w:val="20"/>
              </w:rPr>
              <w:t>Respect voor elkaar: Elkaar geen pijn doen, afstand houden, luisteren naar anderen.</w:t>
            </w:r>
          </w:p>
          <w:p w:rsidR="00D5395B" w:rsidRDefault="00D5395B" w:rsidP="00D5395B">
            <w:pPr>
              <w:pStyle w:val="Lijstalinea"/>
              <w:numPr>
                <w:ilvl w:val="0"/>
                <w:numId w:val="5"/>
              </w:numPr>
              <w:rPr>
                <w:rFonts w:ascii="Verdana" w:hAnsi="Verdana"/>
                <w:sz w:val="20"/>
                <w:szCs w:val="20"/>
              </w:rPr>
            </w:pPr>
            <w:r w:rsidRPr="00FA1270">
              <w:rPr>
                <w:rFonts w:ascii="Verdana" w:hAnsi="Verdana"/>
                <w:sz w:val="20"/>
                <w:szCs w:val="20"/>
              </w:rPr>
              <w:t>Respect voor materiaal: Niets stuk maken en gebruik materialen enkel waarvoor ze dienen.</w:t>
            </w:r>
          </w:p>
          <w:p w:rsidR="00F81CEA" w:rsidRDefault="00F81CEA" w:rsidP="00D5395B">
            <w:pPr>
              <w:pStyle w:val="Lijstalinea"/>
              <w:numPr>
                <w:ilvl w:val="0"/>
                <w:numId w:val="5"/>
              </w:numPr>
              <w:rPr>
                <w:rFonts w:ascii="Verdana" w:hAnsi="Verdana"/>
                <w:sz w:val="20"/>
                <w:szCs w:val="20"/>
              </w:rPr>
            </w:pPr>
            <w:r>
              <w:rPr>
                <w:rFonts w:ascii="Verdana" w:hAnsi="Verdana"/>
                <w:sz w:val="20"/>
                <w:szCs w:val="20"/>
              </w:rPr>
              <w:t>Opruimen als opruimlied speelt of als je in andere hoek gaat spelen.</w:t>
            </w:r>
          </w:p>
          <w:p w:rsidR="00F81CEA" w:rsidRPr="00FA1270" w:rsidRDefault="00F81CEA" w:rsidP="00D5395B">
            <w:pPr>
              <w:pStyle w:val="Lijstalinea"/>
              <w:numPr>
                <w:ilvl w:val="0"/>
                <w:numId w:val="5"/>
              </w:numPr>
              <w:rPr>
                <w:rFonts w:ascii="Verdana" w:hAnsi="Verdana"/>
                <w:sz w:val="20"/>
                <w:szCs w:val="20"/>
              </w:rPr>
            </w:pPr>
            <w:r>
              <w:rPr>
                <w:rFonts w:ascii="Verdana" w:hAnsi="Verdana"/>
                <w:sz w:val="20"/>
                <w:szCs w:val="20"/>
              </w:rPr>
              <w:t>Samen spelen, samen delen.</w:t>
            </w:r>
          </w:p>
          <w:p w:rsidR="0068362A" w:rsidRPr="00FA1270" w:rsidRDefault="0068362A" w:rsidP="00BB5DA5">
            <w:pPr>
              <w:rPr>
                <w:rFonts w:ascii="Verdana" w:hAnsi="Verdana"/>
                <w:b/>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b/>
                <w:sz w:val="20"/>
                <w:szCs w:val="20"/>
              </w:rPr>
            </w:pPr>
            <w:r w:rsidRPr="00FA1270">
              <w:rPr>
                <w:rFonts w:ascii="Verdana" w:hAnsi="Verdana"/>
                <w:b/>
                <w:sz w:val="20"/>
                <w:szCs w:val="20"/>
              </w:rPr>
              <w:t>Materiaal:</w:t>
            </w:r>
          </w:p>
          <w:p w:rsidR="00527EC4" w:rsidRDefault="00F81CEA" w:rsidP="00527EC4">
            <w:pPr>
              <w:pStyle w:val="Lijstalinea"/>
              <w:numPr>
                <w:ilvl w:val="0"/>
                <w:numId w:val="6"/>
              </w:numPr>
              <w:rPr>
                <w:rFonts w:ascii="Verdana" w:hAnsi="Verdana"/>
                <w:sz w:val="20"/>
                <w:szCs w:val="20"/>
              </w:rPr>
            </w:pPr>
            <w:r>
              <w:rPr>
                <w:rFonts w:ascii="Verdana" w:hAnsi="Verdana"/>
                <w:sz w:val="20"/>
                <w:szCs w:val="20"/>
              </w:rPr>
              <w:t xml:space="preserve">Aangegeven per hoek </w:t>
            </w:r>
          </w:p>
          <w:p w:rsidR="00527EC4" w:rsidRDefault="00527EC4" w:rsidP="00527EC4">
            <w:pPr>
              <w:pStyle w:val="Lijstalinea"/>
              <w:numPr>
                <w:ilvl w:val="0"/>
                <w:numId w:val="6"/>
              </w:numPr>
              <w:rPr>
                <w:rFonts w:ascii="Verdana" w:hAnsi="Verdana"/>
                <w:sz w:val="20"/>
                <w:szCs w:val="20"/>
              </w:rPr>
            </w:pPr>
            <w:r w:rsidRPr="00527EC4">
              <w:rPr>
                <w:rFonts w:ascii="Verdana" w:hAnsi="Verdana"/>
                <w:sz w:val="20"/>
                <w:szCs w:val="20"/>
              </w:rPr>
              <w:t>Al de rode materialen kan je terug vinden in digitale stagemap.</w:t>
            </w:r>
          </w:p>
          <w:p w:rsidR="00C349F7" w:rsidRPr="00527EC4" w:rsidRDefault="00C349F7" w:rsidP="00C349F7">
            <w:pPr>
              <w:pStyle w:val="Lijstalinea"/>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b/>
                <w:sz w:val="20"/>
                <w:szCs w:val="20"/>
              </w:rPr>
            </w:pPr>
            <w:r w:rsidRPr="00FA1270">
              <w:rPr>
                <w:rFonts w:ascii="Verdana" w:hAnsi="Verdana"/>
                <w:b/>
                <w:sz w:val="20"/>
                <w:szCs w:val="20"/>
              </w:rPr>
              <w:t>Kernwoorden:</w:t>
            </w:r>
          </w:p>
          <w:p w:rsidR="00F81CEA" w:rsidRDefault="00F81CEA" w:rsidP="00F81CEA">
            <w:pPr>
              <w:rPr>
                <w:rFonts w:ascii="Verdana" w:hAnsi="Verdana"/>
                <w:sz w:val="20"/>
                <w:szCs w:val="20"/>
              </w:rPr>
            </w:pPr>
            <w:r w:rsidRPr="00FA1270">
              <w:rPr>
                <w:rFonts w:ascii="Verdana" w:hAnsi="Verdana"/>
                <w:sz w:val="20"/>
                <w:szCs w:val="20"/>
              </w:rPr>
              <w:t>Ziek, bacteriën, Hygiëne, handen wassen, Corona, gezond, voeding, dokter,</w:t>
            </w:r>
            <w:r>
              <w:rPr>
                <w:rFonts w:ascii="Verdana" w:hAnsi="Verdana"/>
                <w:sz w:val="20"/>
                <w:szCs w:val="20"/>
              </w:rPr>
              <w:t xml:space="preserve"> neus, snuiten, zakdoek, juist en fout, beter voorkomen dan genezen, proeven, fruit, groenten, kraan, schuimen, wrijven, vingers, Dokter, bellen, rusten, pilletje, Kaartje, posten, …</w:t>
            </w:r>
          </w:p>
          <w:p w:rsidR="00FA1270" w:rsidRPr="00F81CEA" w:rsidRDefault="00FA1270" w:rsidP="00F81CEA">
            <w:pPr>
              <w:rPr>
                <w:rFonts w:ascii="Verdana" w:hAnsi="Verdana"/>
                <w:b/>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tcBorders>
          </w:tcPr>
          <w:p w:rsidR="0068362A" w:rsidRPr="00FA1270" w:rsidRDefault="0068362A" w:rsidP="00BB5DA5">
            <w:pPr>
              <w:rPr>
                <w:rFonts w:ascii="Verdana" w:hAnsi="Verdana"/>
                <w:sz w:val="20"/>
                <w:szCs w:val="20"/>
              </w:rPr>
            </w:pPr>
            <w:r w:rsidRPr="00FA1270">
              <w:rPr>
                <w:rFonts w:ascii="Verdana" w:hAnsi="Verdana"/>
                <w:b/>
                <w:sz w:val="20"/>
                <w:szCs w:val="20"/>
              </w:rPr>
              <w:t>Om te onthouden</w:t>
            </w:r>
            <w:r w:rsidRPr="00FA1270">
              <w:rPr>
                <w:rFonts w:ascii="Verdana" w:hAnsi="Verdana"/>
                <w:sz w:val="20"/>
                <w:szCs w:val="20"/>
              </w:rPr>
              <w:t xml:space="preserve"> (achteraf in te vullen):</w:t>
            </w:r>
          </w:p>
          <w:p w:rsidR="0068362A" w:rsidRPr="00FA1270" w:rsidRDefault="0068362A" w:rsidP="00BB5DA5">
            <w:pPr>
              <w:rPr>
                <w:rFonts w:ascii="Verdana" w:hAnsi="Verdana"/>
                <w:sz w:val="20"/>
                <w:szCs w:val="20"/>
              </w:rPr>
            </w:pPr>
          </w:p>
        </w:tc>
      </w:tr>
    </w:tbl>
    <w:p w:rsidR="00E82886" w:rsidRDefault="00E82886" w:rsidP="0068362A">
      <w:pPr>
        <w:rPr>
          <w:rFonts w:ascii="Verdana" w:hAnsi="Verdana"/>
          <w:sz w:val="20"/>
          <w:szCs w:val="20"/>
        </w:rPr>
      </w:pPr>
    </w:p>
    <w:p w:rsidR="00E82886" w:rsidRPr="00FA1270" w:rsidRDefault="00E82886" w:rsidP="0068362A">
      <w:pPr>
        <w:rPr>
          <w:rFonts w:ascii="Verdana" w:hAnsi="Verdana"/>
          <w:sz w:val="20"/>
          <w:szCs w:val="20"/>
        </w:rPr>
      </w:pPr>
    </w:p>
    <w:tbl>
      <w:tblPr>
        <w:tblStyle w:val="Tabelraster"/>
        <w:tblW w:w="10065" w:type="dxa"/>
        <w:tblInd w:w="-294" w:type="dxa"/>
        <w:tblLook w:val="04A0" w:firstRow="1" w:lastRow="0" w:firstColumn="1" w:lastColumn="0" w:noHBand="0" w:noVBand="1"/>
      </w:tblPr>
      <w:tblGrid>
        <w:gridCol w:w="10065"/>
      </w:tblGrid>
      <w:tr w:rsidR="0068362A" w:rsidRPr="00FA1270" w:rsidTr="00BB5DA5">
        <w:tc>
          <w:tcPr>
            <w:tcW w:w="10065" w:type="dxa"/>
          </w:tcPr>
          <w:p w:rsidR="0068362A" w:rsidRPr="00FA1270" w:rsidRDefault="00A20440" w:rsidP="00BB5DA5">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Pr>
                <w:rFonts w:ascii="Verdana" w:hAnsi="Verdana"/>
                <w:sz w:val="20"/>
                <w:szCs w:val="20"/>
                <w:lang w:val="nl-BE"/>
              </w:rPr>
              <w:t>Overzicht hoeken</w:t>
            </w:r>
          </w:p>
        </w:tc>
      </w:tr>
      <w:tr w:rsidR="0068362A" w:rsidRPr="00FA1270" w:rsidTr="00BB5DA5">
        <w:tc>
          <w:tcPr>
            <w:tcW w:w="10065" w:type="dxa"/>
          </w:tcPr>
          <w:p w:rsidR="00A20440" w:rsidRDefault="00A20440" w:rsidP="00BB5DA5">
            <w:pPr>
              <w:rPr>
                <w:rFonts w:ascii="Verdana" w:hAnsi="Verdana"/>
                <w:b/>
                <w:sz w:val="20"/>
                <w:szCs w:val="20"/>
              </w:rPr>
            </w:pPr>
            <w:r w:rsidRPr="00527EC4">
              <w:rPr>
                <w:rFonts w:ascii="Verdana" w:hAnsi="Verdana"/>
                <w:b/>
                <w:sz w:val="20"/>
                <w:szCs w:val="20"/>
              </w:rPr>
              <w:t>Situering:</w:t>
            </w:r>
          </w:p>
          <w:p w:rsidR="00165A6D" w:rsidRDefault="00165A6D" w:rsidP="00BB5DA5">
            <w:pPr>
              <w:rPr>
                <w:rFonts w:ascii="Verdana" w:hAnsi="Verdana"/>
                <w:sz w:val="20"/>
                <w:szCs w:val="20"/>
              </w:rPr>
            </w:pPr>
            <w:r>
              <w:rPr>
                <w:rFonts w:ascii="Verdana" w:hAnsi="Verdana"/>
                <w:sz w:val="20"/>
                <w:szCs w:val="20"/>
              </w:rPr>
              <w:t xml:space="preserve">In deze hoeken kunnen kinderen indrukken van afgelopen weken verwerken. Omdat ik de kleuters na de </w:t>
            </w:r>
            <w:proofErr w:type="spellStart"/>
            <w:r>
              <w:rPr>
                <w:rFonts w:ascii="Verdana" w:hAnsi="Verdana"/>
                <w:sz w:val="20"/>
                <w:szCs w:val="20"/>
              </w:rPr>
              <w:t>lockdown</w:t>
            </w:r>
            <w:proofErr w:type="spellEnd"/>
            <w:r>
              <w:rPr>
                <w:rFonts w:ascii="Verdana" w:hAnsi="Verdana"/>
                <w:sz w:val="20"/>
                <w:szCs w:val="20"/>
              </w:rPr>
              <w:t xml:space="preserve"> niet zie binnenkomen in de klas kan ik niet volledig inspelen op hun noden en behoeftes. Pas dus de hoeken aan, aan de hand van observaties, behoeften en noden van de kleuters.</w:t>
            </w:r>
          </w:p>
          <w:p w:rsidR="00165A6D" w:rsidRPr="00165A6D" w:rsidRDefault="00165A6D" w:rsidP="00BB5DA5">
            <w:pPr>
              <w:rPr>
                <w:rFonts w:ascii="Verdana" w:hAnsi="Verdana"/>
                <w:sz w:val="20"/>
                <w:szCs w:val="20"/>
              </w:rPr>
            </w:pPr>
          </w:p>
          <w:p w:rsidR="00F81CEA" w:rsidRDefault="00165A6D" w:rsidP="00BB5DA5">
            <w:pPr>
              <w:rPr>
                <w:rFonts w:ascii="Verdana" w:hAnsi="Verdana"/>
                <w:sz w:val="20"/>
                <w:szCs w:val="20"/>
              </w:rPr>
            </w:pPr>
            <w:r>
              <w:rPr>
                <w:rFonts w:ascii="Verdana" w:hAnsi="Verdana"/>
                <w:sz w:val="20"/>
                <w:szCs w:val="20"/>
              </w:rPr>
              <w:t>Ook a</w:t>
            </w:r>
            <w:r w:rsidR="00F81CEA">
              <w:rPr>
                <w:rFonts w:ascii="Verdana" w:hAnsi="Verdana"/>
                <w:sz w:val="20"/>
                <w:szCs w:val="20"/>
              </w:rPr>
              <w:t>lle activiteiten kunnen kinderen verwerken in de hoeken, ook voeg ik nog ander materiaal toe in thema “Beter voorkomen dan genezen”. De afspraken in de hoeken blijven gelden.</w:t>
            </w:r>
            <w:r w:rsidR="00527EC4">
              <w:rPr>
                <w:rFonts w:ascii="Verdana" w:hAnsi="Verdana"/>
                <w:sz w:val="20"/>
                <w:szCs w:val="20"/>
              </w:rPr>
              <w:t xml:space="preserve"> </w:t>
            </w:r>
          </w:p>
          <w:p w:rsidR="009B173A" w:rsidRDefault="009B173A" w:rsidP="00BB5DA5">
            <w:pPr>
              <w:rPr>
                <w:rFonts w:ascii="Verdana" w:hAnsi="Verdana"/>
                <w:sz w:val="20"/>
                <w:szCs w:val="20"/>
              </w:rPr>
            </w:pPr>
            <w:r>
              <w:rPr>
                <w:rFonts w:ascii="Verdana" w:hAnsi="Verdana"/>
                <w:sz w:val="20"/>
                <w:szCs w:val="20"/>
              </w:rPr>
              <w:t>Al de rode materialen kan je terug vinden in digitale stagemap.</w:t>
            </w:r>
          </w:p>
          <w:p w:rsidR="00527EC4" w:rsidRDefault="00527EC4" w:rsidP="00BB5DA5">
            <w:pPr>
              <w:rPr>
                <w:rFonts w:ascii="Verdana" w:hAnsi="Verdana"/>
                <w:sz w:val="20"/>
                <w:szCs w:val="20"/>
              </w:rPr>
            </w:pPr>
          </w:p>
          <w:p w:rsidR="00527EC4" w:rsidRDefault="00527EC4" w:rsidP="00BB5DA5">
            <w:pPr>
              <w:rPr>
                <w:rFonts w:ascii="Verdana" w:hAnsi="Verdana"/>
                <w:sz w:val="20"/>
                <w:szCs w:val="20"/>
              </w:rPr>
            </w:pPr>
            <w:r>
              <w:rPr>
                <w:rFonts w:ascii="Verdana" w:hAnsi="Verdana"/>
                <w:sz w:val="20"/>
                <w:szCs w:val="20"/>
              </w:rPr>
              <w:t xml:space="preserve">Impulsen: </w:t>
            </w:r>
          </w:p>
          <w:p w:rsidR="00527EC4" w:rsidRDefault="00527EC4" w:rsidP="00527EC4">
            <w:pPr>
              <w:pStyle w:val="Lijstalinea"/>
              <w:numPr>
                <w:ilvl w:val="0"/>
                <w:numId w:val="28"/>
              </w:numPr>
              <w:rPr>
                <w:rFonts w:ascii="Verdana" w:hAnsi="Verdana"/>
                <w:sz w:val="20"/>
                <w:szCs w:val="20"/>
              </w:rPr>
            </w:pPr>
            <w:r>
              <w:rPr>
                <w:rFonts w:ascii="Verdana" w:hAnsi="Verdana"/>
                <w:sz w:val="20"/>
                <w:szCs w:val="20"/>
              </w:rPr>
              <w:t xml:space="preserve">Meespelen </w:t>
            </w:r>
          </w:p>
          <w:p w:rsidR="00C349F7" w:rsidRDefault="00C349F7" w:rsidP="00527EC4">
            <w:pPr>
              <w:pStyle w:val="Lijstalinea"/>
              <w:numPr>
                <w:ilvl w:val="0"/>
                <w:numId w:val="28"/>
              </w:numPr>
              <w:rPr>
                <w:rFonts w:ascii="Verdana" w:hAnsi="Verdana"/>
                <w:sz w:val="20"/>
                <w:szCs w:val="20"/>
              </w:rPr>
            </w:pPr>
            <w:r>
              <w:rPr>
                <w:rFonts w:ascii="Verdana" w:hAnsi="Verdana"/>
                <w:sz w:val="20"/>
                <w:szCs w:val="20"/>
              </w:rPr>
              <w:t xml:space="preserve">Stappenplannen begeleiden </w:t>
            </w:r>
          </w:p>
          <w:p w:rsidR="00C349F7" w:rsidRDefault="00C349F7" w:rsidP="00527EC4">
            <w:pPr>
              <w:pStyle w:val="Lijstalinea"/>
              <w:numPr>
                <w:ilvl w:val="0"/>
                <w:numId w:val="28"/>
              </w:numPr>
              <w:rPr>
                <w:rFonts w:ascii="Verdana" w:hAnsi="Verdana"/>
                <w:sz w:val="20"/>
                <w:szCs w:val="20"/>
              </w:rPr>
            </w:pPr>
            <w:r>
              <w:rPr>
                <w:rFonts w:ascii="Verdana" w:hAnsi="Verdana"/>
                <w:sz w:val="20"/>
                <w:szCs w:val="20"/>
              </w:rPr>
              <w:t xml:space="preserve">Complimenten geven </w:t>
            </w:r>
          </w:p>
          <w:p w:rsidR="00C349F7" w:rsidRDefault="00C349F7" w:rsidP="00527EC4">
            <w:pPr>
              <w:pStyle w:val="Lijstalinea"/>
              <w:numPr>
                <w:ilvl w:val="0"/>
                <w:numId w:val="28"/>
              </w:numPr>
              <w:rPr>
                <w:rFonts w:ascii="Verdana" w:hAnsi="Verdana"/>
                <w:sz w:val="20"/>
                <w:szCs w:val="20"/>
              </w:rPr>
            </w:pPr>
            <w:r>
              <w:rPr>
                <w:rFonts w:ascii="Verdana" w:hAnsi="Verdana"/>
                <w:sz w:val="20"/>
                <w:szCs w:val="20"/>
              </w:rPr>
              <w:t xml:space="preserve">Stimuleren </w:t>
            </w:r>
          </w:p>
          <w:p w:rsidR="00C349F7" w:rsidRDefault="00C349F7" w:rsidP="00527EC4">
            <w:pPr>
              <w:pStyle w:val="Lijstalinea"/>
              <w:numPr>
                <w:ilvl w:val="0"/>
                <w:numId w:val="28"/>
              </w:numPr>
              <w:rPr>
                <w:rFonts w:ascii="Verdana" w:hAnsi="Verdana"/>
                <w:sz w:val="20"/>
                <w:szCs w:val="20"/>
              </w:rPr>
            </w:pPr>
            <w:r>
              <w:rPr>
                <w:rFonts w:ascii="Verdana" w:hAnsi="Verdana"/>
                <w:sz w:val="20"/>
                <w:szCs w:val="20"/>
              </w:rPr>
              <w:t xml:space="preserve">Aanmoedigen </w:t>
            </w:r>
          </w:p>
          <w:p w:rsidR="00527EC4" w:rsidRDefault="00527EC4" w:rsidP="00527EC4">
            <w:pPr>
              <w:pStyle w:val="Lijstalinea"/>
              <w:numPr>
                <w:ilvl w:val="0"/>
                <w:numId w:val="28"/>
              </w:numPr>
              <w:rPr>
                <w:rFonts w:ascii="Verdana" w:hAnsi="Verdana"/>
                <w:sz w:val="20"/>
                <w:szCs w:val="20"/>
              </w:rPr>
            </w:pPr>
            <w:r>
              <w:rPr>
                <w:rFonts w:ascii="Verdana" w:hAnsi="Verdana"/>
                <w:sz w:val="20"/>
                <w:szCs w:val="20"/>
              </w:rPr>
              <w:t>Materialen toevoegen aan de hand van observaties</w:t>
            </w:r>
          </w:p>
          <w:p w:rsidR="00527EC4" w:rsidRDefault="00527EC4" w:rsidP="00527EC4">
            <w:pPr>
              <w:pStyle w:val="Lijstalinea"/>
              <w:numPr>
                <w:ilvl w:val="0"/>
                <w:numId w:val="28"/>
              </w:numPr>
              <w:rPr>
                <w:rFonts w:ascii="Verdana" w:hAnsi="Verdana"/>
                <w:sz w:val="20"/>
                <w:szCs w:val="20"/>
              </w:rPr>
            </w:pPr>
            <w:r>
              <w:rPr>
                <w:rFonts w:ascii="Verdana" w:hAnsi="Verdana"/>
                <w:sz w:val="20"/>
                <w:szCs w:val="20"/>
              </w:rPr>
              <w:t>Stappenplannen begeleiden</w:t>
            </w:r>
          </w:p>
          <w:p w:rsidR="00C349F7" w:rsidRDefault="00C349F7" w:rsidP="00527EC4">
            <w:pPr>
              <w:pStyle w:val="Lijstalinea"/>
              <w:numPr>
                <w:ilvl w:val="0"/>
                <w:numId w:val="28"/>
              </w:numPr>
              <w:rPr>
                <w:rFonts w:ascii="Verdana" w:hAnsi="Verdana"/>
                <w:sz w:val="20"/>
                <w:szCs w:val="20"/>
              </w:rPr>
            </w:pPr>
            <w:r>
              <w:rPr>
                <w:rFonts w:ascii="Verdana" w:hAnsi="Verdana"/>
                <w:sz w:val="20"/>
                <w:szCs w:val="20"/>
              </w:rPr>
              <w:t xml:space="preserve">Open/gesloten vragen stellen </w:t>
            </w:r>
          </w:p>
          <w:p w:rsidR="00527EC4" w:rsidRPr="00527EC4" w:rsidRDefault="00527EC4" w:rsidP="00527EC4">
            <w:pPr>
              <w:pStyle w:val="Lijstalinea"/>
              <w:numPr>
                <w:ilvl w:val="0"/>
                <w:numId w:val="28"/>
              </w:numPr>
              <w:rPr>
                <w:rFonts w:ascii="Verdana" w:hAnsi="Verdana"/>
                <w:sz w:val="20"/>
                <w:szCs w:val="20"/>
              </w:rPr>
            </w:pPr>
            <w:r>
              <w:rPr>
                <w:rFonts w:ascii="Verdana" w:hAnsi="Verdana"/>
                <w:sz w:val="20"/>
                <w:szCs w:val="20"/>
              </w:rPr>
              <w:t>…</w:t>
            </w:r>
          </w:p>
          <w:p w:rsidR="00527EC4" w:rsidRDefault="00527EC4" w:rsidP="00BB5DA5">
            <w:pPr>
              <w:rPr>
                <w:rFonts w:ascii="Verdana" w:hAnsi="Verdana"/>
                <w:sz w:val="20"/>
                <w:szCs w:val="20"/>
              </w:rPr>
            </w:pPr>
          </w:p>
          <w:p w:rsidR="00527EC4" w:rsidRDefault="00527EC4" w:rsidP="00BB5DA5">
            <w:pPr>
              <w:rPr>
                <w:rFonts w:ascii="Verdana" w:hAnsi="Verdana"/>
                <w:sz w:val="20"/>
                <w:szCs w:val="20"/>
              </w:rPr>
            </w:pPr>
          </w:p>
          <w:p w:rsidR="00527EC4" w:rsidRDefault="00527EC4" w:rsidP="00BB5DA5">
            <w:pPr>
              <w:rPr>
                <w:rFonts w:ascii="Verdana" w:hAnsi="Verdana"/>
                <w:sz w:val="20"/>
                <w:szCs w:val="20"/>
              </w:rPr>
            </w:pPr>
          </w:p>
          <w:p w:rsidR="00527EC4" w:rsidRDefault="00527EC4" w:rsidP="00BB5DA5">
            <w:pPr>
              <w:rPr>
                <w:rFonts w:ascii="Verdana" w:hAnsi="Verdana"/>
                <w:sz w:val="20"/>
                <w:szCs w:val="20"/>
              </w:rPr>
            </w:pPr>
          </w:p>
          <w:p w:rsidR="00527EC4" w:rsidRDefault="00527EC4" w:rsidP="00BB5DA5">
            <w:pPr>
              <w:rPr>
                <w:rFonts w:ascii="Verdana" w:hAnsi="Verdana"/>
                <w:sz w:val="20"/>
                <w:szCs w:val="20"/>
              </w:rPr>
            </w:pPr>
          </w:p>
          <w:p w:rsidR="00527EC4" w:rsidRDefault="00527EC4" w:rsidP="00BB5DA5">
            <w:pPr>
              <w:rPr>
                <w:rFonts w:ascii="Verdana" w:hAnsi="Verdana"/>
                <w:sz w:val="20"/>
                <w:szCs w:val="20"/>
              </w:rPr>
            </w:pPr>
          </w:p>
          <w:p w:rsidR="00527EC4" w:rsidRDefault="00527EC4" w:rsidP="00BB5DA5">
            <w:pPr>
              <w:rPr>
                <w:rFonts w:ascii="Verdana" w:hAnsi="Verdana"/>
                <w:sz w:val="20"/>
                <w:szCs w:val="20"/>
              </w:rPr>
            </w:pPr>
          </w:p>
          <w:p w:rsidR="00527EC4" w:rsidRDefault="00527EC4" w:rsidP="00BB5DA5">
            <w:pPr>
              <w:rPr>
                <w:rFonts w:ascii="Verdana" w:hAnsi="Verdana"/>
                <w:sz w:val="20"/>
                <w:szCs w:val="20"/>
              </w:rPr>
            </w:pPr>
          </w:p>
          <w:p w:rsidR="00527EC4" w:rsidRDefault="00527EC4" w:rsidP="00BB5DA5">
            <w:pPr>
              <w:rPr>
                <w:rFonts w:ascii="Verdana" w:hAnsi="Verdana"/>
                <w:sz w:val="20"/>
                <w:szCs w:val="20"/>
              </w:rPr>
            </w:pPr>
          </w:p>
          <w:p w:rsidR="009B173A" w:rsidRDefault="00165A6D" w:rsidP="00BB5DA5">
            <w:pPr>
              <w:rPr>
                <w:rFonts w:ascii="Verdana" w:hAnsi="Verdana"/>
                <w:b/>
                <w:sz w:val="20"/>
                <w:szCs w:val="20"/>
                <w:u w:val="single"/>
              </w:rPr>
            </w:pPr>
            <w:r>
              <w:rPr>
                <w:rFonts w:ascii="Verdana" w:hAnsi="Verdana"/>
                <w:b/>
                <w:sz w:val="20"/>
                <w:szCs w:val="20"/>
                <w:u w:val="single"/>
              </w:rPr>
              <w:t>Dag 1 (Dinsdag</w:t>
            </w:r>
            <w:r w:rsidR="00A20440" w:rsidRPr="00A20440">
              <w:rPr>
                <w:rFonts w:ascii="Verdana" w:hAnsi="Verdana"/>
                <w:b/>
                <w:sz w:val="20"/>
                <w:szCs w:val="20"/>
                <w:u w:val="single"/>
              </w:rPr>
              <w:t>)</w:t>
            </w:r>
          </w:p>
          <w:p w:rsidR="005E08BD" w:rsidRDefault="005E08BD" w:rsidP="005E08BD">
            <w:pPr>
              <w:rPr>
                <w:rFonts w:ascii="Verdana" w:hAnsi="Verdana"/>
                <w:b/>
                <w:sz w:val="20"/>
                <w:szCs w:val="20"/>
                <w:u w:val="single"/>
              </w:rPr>
            </w:pPr>
          </w:p>
          <w:tbl>
            <w:tblPr>
              <w:tblStyle w:val="Tabelraster"/>
              <w:tblW w:w="0" w:type="auto"/>
              <w:tblLook w:val="04A0" w:firstRow="1" w:lastRow="0" w:firstColumn="1" w:lastColumn="0" w:noHBand="0" w:noVBand="1"/>
            </w:tblPr>
            <w:tblGrid>
              <w:gridCol w:w="1744"/>
              <w:gridCol w:w="3676"/>
              <w:gridCol w:w="3676"/>
            </w:tblGrid>
            <w:tr w:rsidR="009B173A" w:rsidTr="00A25B18">
              <w:tc>
                <w:tcPr>
                  <w:tcW w:w="1744" w:type="dxa"/>
                </w:tcPr>
                <w:p w:rsidR="009B173A" w:rsidRPr="005E08BD" w:rsidRDefault="009B173A" w:rsidP="005E08BD">
                  <w:pPr>
                    <w:rPr>
                      <w:rFonts w:ascii="Verdana" w:hAnsi="Verdana"/>
                      <w:b/>
                      <w:sz w:val="20"/>
                      <w:szCs w:val="20"/>
                    </w:rPr>
                  </w:pPr>
                  <w:r w:rsidRPr="005E08BD">
                    <w:rPr>
                      <w:rFonts w:ascii="Verdana" w:hAnsi="Verdana"/>
                      <w:b/>
                      <w:sz w:val="20"/>
                      <w:szCs w:val="20"/>
                    </w:rPr>
                    <w:t>Wanneer toevoegen</w:t>
                  </w:r>
                </w:p>
              </w:tc>
              <w:tc>
                <w:tcPr>
                  <w:tcW w:w="7352" w:type="dxa"/>
                  <w:gridSpan w:val="2"/>
                </w:tcPr>
                <w:p w:rsidR="009B173A" w:rsidRPr="005E08BD" w:rsidRDefault="009B173A" w:rsidP="005E08BD">
                  <w:pPr>
                    <w:rPr>
                      <w:rFonts w:ascii="Verdana" w:hAnsi="Verdana"/>
                      <w:b/>
                      <w:sz w:val="20"/>
                      <w:szCs w:val="20"/>
                    </w:rPr>
                  </w:pPr>
                  <w:r w:rsidRPr="005E08BD">
                    <w:rPr>
                      <w:rFonts w:ascii="Verdana" w:hAnsi="Verdana"/>
                      <w:b/>
                      <w:sz w:val="20"/>
                      <w:szCs w:val="20"/>
                    </w:rPr>
                    <w:t>Wat en waar?</w:t>
                  </w:r>
                </w:p>
              </w:tc>
            </w:tr>
            <w:tr w:rsidR="009B173A" w:rsidTr="00291A59">
              <w:tc>
                <w:tcPr>
                  <w:tcW w:w="1744" w:type="dxa"/>
                </w:tcPr>
                <w:p w:rsidR="009B173A" w:rsidRPr="00F81CEA" w:rsidRDefault="009B173A" w:rsidP="005E08BD">
                  <w:pPr>
                    <w:rPr>
                      <w:rFonts w:ascii="Verdana" w:hAnsi="Verdana"/>
                      <w:sz w:val="20"/>
                      <w:szCs w:val="20"/>
                    </w:rPr>
                  </w:pPr>
                  <w:r>
                    <w:rPr>
                      <w:rFonts w:ascii="Verdana" w:hAnsi="Verdana"/>
                      <w:sz w:val="20"/>
                      <w:szCs w:val="20"/>
                    </w:rPr>
                    <w:lastRenderedPageBreak/>
                    <w:t xml:space="preserve">Start van de dag </w:t>
                  </w:r>
                </w:p>
              </w:tc>
              <w:tc>
                <w:tcPr>
                  <w:tcW w:w="3676" w:type="dxa"/>
                </w:tcPr>
                <w:p w:rsidR="009B173A" w:rsidRDefault="009B173A" w:rsidP="005E08BD">
                  <w:pPr>
                    <w:rPr>
                      <w:rFonts w:ascii="Verdana" w:hAnsi="Verdana"/>
                      <w:sz w:val="20"/>
                      <w:szCs w:val="20"/>
                    </w:rPr>
                  </w:pPr>
                  <w:r>
                    <w:rPr>
                      <w:rFonts w:ascii="Verdana" w:hAnsi="Verdana"/>
                      <w:sz w:val="20"/>
                      <w:szCs w:val="20"/>
                    </w:rPr>
                    <w:t>Winkel wordt apotheker/dokter</w:t>
                  </w:r>
                  <w:r w:rsidR="003C1B9F">
                    <w:rPr>
                      <w:rFonts w:ascii="Verdana" w:hAnsi="Verdana"/>
                      <w:sz w:val="20"/>
                      <w:szCs w:val="20"/>
                    </w:rPr>
                    <w:t>:</w:t>
                  </w:r>
                </w:p>
                <w:p w:rsidR="009B173A" w:rsidRDefault="009B173A" w:rsidP="009B173A">
                  <w:pPr>
                    <w:pStyle w:val="Lijstalinea"/>
                    <w:numPr>
                      <w:ilvl w:val="0"/>
                      <w:numId w:val="6"/>
                    </w:numPr>
                    <w:rPr>
                      <w:rFonts w:ascii="Verdana" w:hAnsi="Verdana"/>
                      <w:sz w:val="20"/>
                      <w:szCs w:val="20"/>
                    </w:rPr>
                  </w:pPr>
                  <w:r>
                    <w:rPr>
                      <w:rFonts w:ascii="Verdana" w:hAnsi="Verdana"/>
                      <w:sz w:val="20"/>
                      <w:szCs w:val="20"/>
                    </w:rPr>
                    <w:t xml:space="preserve">Dokterspullen </w:t>
                  </w:r>
                </w:p>
                <w:p w:rsidR="009B173A" w:rsidRPr="00F95147" w:rsidRDefault="009B173A" w:rsidP="00F95147">
                  <w:pPr>
                    <w:pStyle w:val="Lijstalinea"/>
                    <w:numPr>
                      <w:ilvl w:val="0"/>
                      <w:numId w:val="6"/>
                    </w:numPr>
                    <w:rPr>
                      <w:rFonts w:ascii="Verdana" w:hAnsi="Verdana"/>
                      <w:sz w:val="20"/>
                      <w:szCs w:val="20"/>
                    </w:rPr>
                  </w:pPr>
                  <w:r>
                    <w:rPr>
                      <w:rFonts w:ascii="Verdana" w:hAnsi="Verdana"/>
                      <w:sz w:val="20"/>
                      <w:szCs w:val="20"/>
                    </w:rPr>
                    <w:t xml:space="preserve">Mondmaskers </w:t>
                  </w:r>
                  <w:r w:rsidRPr="00F95147">
                    <w:rPr>
                      <w:rFonts w:ascii="Verdana" w:hAnsi="Verdana"/>
                      <w:color w:val="FF0000"/>
                      <w:sz w:val="20"/>
                      <w:szCs w:val="20"/>
                    </w:rPr>
                    <w:t xml:space="preserve"> </w:t>
                  </w:r>
                </w:p>
                <w:p w:rsidR="009B173A" w:rsidRDefault="009B173A" w:rsidP="009B173A">
                  <w:pPr>
                    <w:pStyle w:val="Lijstalinea"/>
                    <w:numPr>
                      <w:ilvl w:val="0"/>
                      <w:numId w:val="6"/>
                    </w:numPr>
                    <w:rPr>
                      <w:rFonts w:ascii="Verdana" w:hAnsi="Verdana"/>
                      <w:sz w:val="20"/>
                      <w:szCs w:val="20"/>
                    </w:rPr>
                  </w:pPr>
                  <w:r>
                    <w:rPr>
                      <w:rFonts w:ascii="Verdana" w:hAnsi="Verdana"/>
                      <w:sz w:val="20"/>
                      <w:szCs w:val="20"/>
                    </w:rPr>
                    <w:t>Doktersjas</w:t>
                  </w:r>
                </w:p>
                <w:p w:rsidR="009B173A" w:rsidRDefault="009B173A" w:rsidP="009B173A">
                  <w:pPr>
                    <w:pStyle w:val="Lijstalinea"/>
                    <w:numPr>
                      <w:ilvl w:val="0"/>
                      <w:numId w:val="6"/>
                    </w:numPr>
                    <w:rPr>
                      <w:rFonts w:ascii="Verdana" w:hAnsi="Verdana"/>
                      <w:sz w:val="20"/>
                      <w:szCs w:val="20"/>
                    </w:rPr>
                  </w:pPr>
                  <w:r>
                    <w:rPr>
                      <w:rFonts w:ascii="Verdana" w:hAnsi="Verdana"/>
                      <w:sz w:val="20"/>
                      <w:szCs w:val="20"/>
                    </w:rPr>
                    <w:t>Thermometer</w:t>
                  </w:r>
                </w:p>
                <w:p w:rsidR="00F95147" w:rsidRDefault="00F95147" w:rsidP="009B173A">
                  <w:pPr>
                    <w:pStyle w:val="Lijstalinea"/>
                    <w:numPr>
                      <w:ilvl w:val="0"/>
                      <w:numId w:val="6"/>
                    </w:numPr>
                    <w:rPr>
                      <w:rFonts w:ascii="Verdana" w:hAnsi="Verdana"/>
                      <w:sz w:val="20"/>
                      <w:szCs w:val="20"/>
                    </w:rPr>
                  </w:pPr>
                  <w:r>
                    <w:rPr>
                      <w:rFonts w:ascii="Verdana" w:hAnsi="Verdana"/>
                      <w:sz w:val="20"/>
                      <w:szCs w:val="20"/>
                    </w:rPr>
                    <w:t>Lege doosjes medicijnen</w:t>
                  </w:r>
                </w:p>
                <w:p w:rsidR="009B173A" w:rsidRDefault="009B173A" w:rsidP="009B173A">
                  <w:pPr>
                    <w:pStyle w:val="Lijstalinea"/>
                    <w:rPr>
                      <w:rFonts w:ascii="Verdana" w:hAnsi="Verdana"/>
                      <w:sz w:val="20"/>
                      <w:szCs w:val="20"/>
                    </w:rPr>
                  </w:pPr>
                </w:p>
                <w:p w:rsidR="009B173A" w:rsidRPr="009B173A" w:rsidRDefault="009B173A" w:rsidP="009B173A">
                  <w:pPr>
                    <w:pStyle w:val="Lijstalinea"/>
                    <w:rPr>
                      <w:rFonts w:ascii="Verdana" w:hAnsi="Verdana"/>
                      <w:sz w:val="20"/>
                      <w:szCs w:val="20"/>
                    </w:rPr>
                  </w:pPr>
                </w:p>
              </w:tc>
              <w:tc>
                <w:tcPr>
                  <w:tcW w:w="3676" w:type="dxa"/>
                </w:tcPr>
                <w:p w:rsidR="009B173A" w:rsidRDefault="009B173A" w:rsidP="009B173A">
                  <w:pPr>
                    <w:rPr>
                      <w:rFonts w:ascii="Verdana" w:hAnsi="Verdana"/>
                      <w:sz w:val="20"/>
                      <w:szCs w:val="20"/>
                    </w:rPr>
                  </w:pPr>
                  <w:r>
                    <w:rPr>
                      <w:rFonts w:ascii="Verdana" w:hAnsi="Verdana"/>
                      <w:sz w:val="20"/>
                      <w:szCs w:val="20"/>
                    </w:rPr>
                    <w:t>Boekenhoek</w:t>
                  </w:r>
                  <w:r w:rsidR="003C1B9F">
                    <w:rPr>
                      <w:rFonts w:ascii="Verdana" w:hAnsi="Verdana"/>
                      <w:sz w:val="20"/>
                      <w:szCs w:val="20"/>
                    </w:rPr>
                    <w:t>:</w:t>
                  </w:r>
                  <w:r>
                    <w:rPr>
                      <w:rFonts w:ascii="Verdana" w:hAnsi="Verdana"/>
                      <w:sz w:val="20"/>
                      <w:szCs w:val="20"/>
                    </w:rPr>
                    <w:t xml:space="preserve"> </w:t>
                  </w:r>
                </w:p>
                <w:p w:rsidR="009B173A" w:rsidRDefault="009B173A" w:rsidP="009B173A">
                  <w:pPr>
                    <w:pStyle w:val="Lijstalinea"/>
                    <w:numPr>
                      <w:ilvl w:val="0"/>
                      <w:numId w:val="18"/>
                    </w:numPr>
                    <w:rPr>
                      <w:rFonts w:ascii="Verdana" w:hAnsi="Verdana"/>
                      <w:sz w:val="20"/>
                      <w:szCs w:val="20"/>
                    </w:rPr>
                  </w:pPr>
                  <w:r>
                    <w:rPr>
                      <w:rFonts w:ascii="Verdana" w:hAnsi="Verdana"/>
                      <w:sz w:val="20"/>
                      <w:szCs w:val="20"/>
                    </w:rPr>
                    <w:t>Boeken in thema</w:t>
                  </w:r>
                </w:p>
                <w:p w:rsidR="009B173A" w:rsidRPr="009B173A" w:rsidRDefault="009B173A" w:rsidP="009B173A">
                  <w:pPr>
                    <w:rPr>
                      <w:rFonts w:ascii="Verdana" w:hAnsi="Verdana"/>
                      <w:sz w:val="20"/>
                      <w:szCs w:val="20"/>
                    </w:rPr>
                  </w:pPr>
                </w:p>
              </w:tc>
            </w:tr>
            <w:tr w:rsidR="009B173A" w:rsidTr="00291A59">
              <w:tc>
                <w:tcPr>
                  <w:tcW w:w="1744" w:type="dxa"/>
                </w:tcPr>
                <w:p w:rsidR="009B173A" w:rsidRDefault="009B173A" w:rsidP="005E08BD">
                  <w:pPr>
                    <w:rPr>
                      <w:rFonts w:ascii="Verdana" w:hAnsi="Verdana"/>
                      <w:sz w:val="20"/>
                      <w:szCs w:val="20"/>
                    </w:rPr>
                  </w:pPr>
                  <w:r>
                    <w:rPr>
                      <w:rFonts w:ascii="Verdana" w:hAnsi="Verdana"/>
                      <w:sz w:val="20"/>
                      <w:szCs w:val="20"/>
                    </w:rPr>
                    <w:t>Na activiteit 1</w:t>
                  </w:r>
                </w:p>
                <w:p w:rsidR="009B173A" w:rsidRDefault="009B173A" w:rsidP="005E08BD">
                  <w:pPr>
                    <w:rPr>
                      <w:rFonts w:ascii="Verdana" w:hAnsi="Verdana"/>
                      <w:sz w:val="20"/>
                      <w:szCs w:val="20"/>
                    </w:rPr>
                  </w:pPr>
                </w:p>
              </w:tc>
              <w:tc>
                <w:tcPr>
                  <w:tcW w:w="3676" w:type="dxa"/>
                </w:tcPr>
                <w:p w:rsidR="009B173A" w:rsidRDefault="009B173A" w:rsidP="005E08BD">
                  <w:pPr>
                    <w:rPr>
                      <w:rFonts w:ascii="Verdana" w:hAnsi="Verdana"/>
                      <w:sz w:val="20"/>
                      <w:szCs w:val="20"/>
                    </w:rPr>
                  </w:pPr>
                  <w:r>
                    <w:rPr>
                      <w:rFonts w:ascii="Verdana" w:hAnsi="Verdana"/>
                      <w:sz w:val="20"/>
                      <w:szCs w:val="20"/>
                    </w:rPr>
                    <w:t>Aan vuilbak snuithoek:</w:t>
                  </w:r>
                </w:p>
                <w:p w:rsidR="009B173A" w:rsidRDefault="009B173A" w:rsidP="009B173A">
                  <w:pPr>
                    <w:pStyle w:val="Lijstalinea"/>
                    <w:numPr>
                      <w:ilvl w:val="0"/>
                      <w:numId w:val="6"/>
                    </w:numPr>
                    <w:rPr>
                      <w:rFonts w:ascii="Verdana" w:hAnsi="Verdana"/>
                      <w:sz w:val="20"/>
                      <w:szCs w:val="20"/>
                    </w:rPr>
                  </w:pPr>
                  <w:r>
                    <w:rPr>
                      <w:rFonts w:ascii="Verdana" w:hAnsi="Verdana"/>
                      <w:sz w:val="20"/>
                      <w:szCs w:val="20"/>
                    </w:rPr>
                    <w:t xml:space="preserve">Papieren zakdoeken </w:t>
                  </w:r>
                </w:p>
                <w:p w:rsidR="009B173A" w:rsidRDefault="009B173A" w:rsidP="009B173A">
                  <w:pPr>
                    <w:pStyle w:val="Lijstalinea"/>
                    <w:numPr>
                      <w:ilvl w:val="0"/>
                      <w:numId w:val="6"/>
                    </w:numPr>
                    <w:rPr>
                      <w:rFonts w:ascii="Verdana" w:hAnsi="Verdana"/>
                      <w:sz w:val="20"/>
                      <w:szCs w:val="20"/>
                    </w:rPr>
                  </w:pPr>
                  <w:r>
                    <w:rPr>
                      <w:rFonts w:ascii="Verdana" w:hAnsi="Verdana"/>
                      <w:sz w:val="20"/>
                      <w:szCs w:val="20"/>
                    </w:rPr>
                    <w:t xml:space="preserve">Spiegel </w:t>
                  </w:r>
                </w:p>
                <w:p w:rsidR="009B173A" w:rsidRPr="003C1B9F" w:rsidRDefault="009B173A" w:rsidP="009B173A">
                  <w:pPr>
                    <w:pStyle w:val="Lijstalinea"/>
                    <w:numPr>
                      <w:ilvl w:val="0"/>
                      <w:numId w:val="6"/>
                    </w:numPr>
                    <w:rPr>
                      <w:rFonts w:ascii="Verdana" w:hAnsi="Verdana"/>
                      <w:color w:val="FF0000"/>
                      <w:sz w:val="20"/>
                      <w:szCs w:val="20"/>
                    </w:rPr>
                  </w:pPr>
                  <w:r w:rsidRPr="003C1B9F">
                    <w:rPr>
                      <w:rFonts w:ascii="Verdana" w:hAnsi="Verdana"/>
                      <w:color w:val="FF0000"/>
                      <w:sz w:val="20"/>
                      <w:szCs w:val="20"/>
                    </w:rPr>
                    <w:t xml:space="preserve">Prent stappenplan </w:t>
                  </w:r>
                  <w:r w:rsidR="00F95147">
                    <w:rPr>
                      <w:rFonts w:ascii="Verdana" w:hAnsi="Verdana"/>
                      <w:color w:val="FF0000"/>
                      <w:sz w:val="20"/>
                      <w:szCs w:val="20"/>
                    </w:rPr>
                    <w:t xml:space="preserve"> (differentiatie)</w:t>
                  </w:r>
                </w:p>
                <w:p w:rsidR="009B173A" w:rsidRDefault="00C349F7" w:rsidP="009B173A">
                  <w:pPr>
                    <w:pStyle w:val="Lijstalinea"/>
                    <w:numPr>
                      <w:ilvl w:val="0"/>
                      <w:numId w:val="6"/>
                    </w:numPr>
                    <w:rPr>
                      <w:rFonts w:ascii="Verdana" w:hAnsi="Verdana"/>
                      <w:color w:val="FF0000"/>
                      <w:sz w:val="20"/>
                      <w:szCs w:val="20"/>
                    </w:rPr>
                  </w:pPr>
                  <w:r>
                    <w:rPr>
                      <w:rFonts w:ascii="Verdana" w:hAnsi="Verdana"/>
                      <w:color w:val="FF0000"/>
                      <w:sz w:val="20"/>
                      <w:szCs w:val="20"/>
                    </w:rPr>
                    <w:t>I</w:t>
                  </w:r>
                  <w:r w:rsidR="009B173A" w:rsidRPr="003C1B9F">
                    <w:rPr>
                      <w:rFonts w:ascii="Verdana" w:hAnsi="Verdana"/>
                      <w:color w:val="FF0000"/>
                      <w:sz w:val="20"/>
                      <w:szCs w:val="20"/>
                    </w:rPr>
                    <w:t>nkleding prenten Jules die neus snuit.</w:t>
                  </w:r>
                </w:p>
                <w:p w:rsidR="0097122A" w:rsidRPr="00527EC4" w:rsidRDefault="0097122A" w:rsidP="009B173A">
                  <w:pPr>
                    <w:pStyle w:val="Lijstalinea"/>
                    <w:numPr>
                      <w:ilvl w:val="0"/>
                      <w:numId w:val="6"/>
                    </w:numPr>
                    <w:rPr>
                      <w:rFonts w:ascii="Verdana" w:hAnsi="Verdana"/>
                      <w:color w:val="FF0000"/>
                      <w:sz w:val="20"/>
                      <w:szCs w:val="20"/>
                    </w:rPr>
                  </w:pPr>
                  <w:r>
                    <w:rPr>
                      <w:rFonts w:ascii="Verdana" w:hAnsi="Verdana"/>
                      <w:color w:val="FF0000"/>
                      <w:sz w:val="20"/>
                      <w:szCs w:val="20"/>
                    </w:rPr>
                    <w:t>Versje</w:t>
                  </w:r>
                </w:p>
              </w:tc>
              <w:tc>
                <w:tcPr>
                  <w:tcW w:w="3676" w:type="dxa"/>
                </w:tcPr>
                <w:p w:rsidR="009B173A" w:rsidRDefault="009B173A" w:rsidP="005E08BD">
                  <w:pPr>
                    <w:rPr>
                      <w:rFonts w:ascii="Verdana" w:hAnsi="Verdana"/>
                      <w:sz w:val="20"/>
                      <w:szCs w:val="20"/>
                    </w:rPr>
                  </w:pPr>
                  <w:r>
                    <w:rPr>
                      <w:rFonts w:ascii="Verdana" w:hAnsi="Verdana"/>
                      <w:sz w:val="20"/>
                      <w:szCs w:val="20"/>
                    </w:rPr>
                    <w:t>Aan een tafel</w:t>
                  </w:r>
                  <w:r w:rsidR="003C1B9F">
                    <w:rPr>
                      <w:rFonts w:ascii="Verdana" w:hAnsi="Verdana"/>
                      <w:sz w:val="20"/>
                      <w:szCs w:val="20"/>
                    </w:rPr>
                    <w:t xml:space="preserve"> of in zithoek:</w:t>
                  </w:r>
                </w:p>
                <w:p w:rsidR="009B173A" w:rsidRPr="003C1B9F" w:rsidRDefault="009B173A" w:rsidP="009B173A">
                  <w:pPr>
                    <w:pStyle w:val="Lijstalinea"/>
                    <w:numPr>
                      <w:ilvl w:val="0"/>
                      <w:numId w:val="19"/>
                    </w:numPr>
                    <w:rPr>
                      <w:rFonts w:ascii="Verdana" w:hAnsi="Verdana"/>
                      <w:color w:val="FF0000"/>
                      <w:sz w:val="20"/>
                      <w:szCs w:val="20"/>
                    </w:rPr>
                  </w:pPr>
                  <w:r w:rsidRPr="003C1B9F">
                    <w:rPr>
                      <w:rFonts w:ascii="Verdana" w:hAnsi="Verdana"/>
                      <w:color w:val="FF0000"/>
                      <w:sz w:val="20"/>
                      <w:szCs w:val="20"/>
                    </w:rPr>
                    <w:t xml:space="preserve">Juist/fout spel </w:t>
                  </w:r>
                </w:p>
                <w:p w:rsidR="009B173A" w:rsidRPr="009B173A" w:rsidRDefault="009B173A" w:rsidP="009B173A">
                  <w:pPr>
                    <w:pStyle w:val="Lijstalinea"/>
                    <w:numPr>
                      <w:ilvl w:val="0"/>
                      <w:numId w:val="19"/>
                    </w:numPr>
                    <w:rPr>
                      <w:rFonts w:ascii="Verdana" w:hAnsi="Verdana"/>
                      <w:sz w:val="20"/>
                      <w:szCs w:val="20"/>
                    </w:rPr>
                  </w:pPr>
                  <w:r w:rsidRPr="00527EC4">
                    <w:rPr>
                      <w:rFonts w:ascii="Verdana" w:hAnsi="Verdana"/>
                      <w:sz w:val="20"/>
                      <w:szCs w:val="20"/>
                    </w:rPr>
                    <w:t>Zelfgemaakte situatiekaarten.</w:t>
                  </w:r>
                </w:p>
              </w:tc>
            </w:tr>
            <w:tr w:rsidR="003C1B9F" w:rsidTr="00FD14B7">
              <w:tc>
                <w:tcPr>
                  <w:tcW w:w="1744" w:type="dxa"/>
                </w:tcPr>
                <w:p w:rsidR="003C1B9F" w:rsidRDefault="00165A6D" w:rsidP="005E08BD">
                  <w:pPr>
                    <w:rPr>
                      <w:rFonts w:ascii="Verdana" w:hAnsi="Verdana"/>
                      <w:sz w:val="20"/>
                      <w:szCs w:val="20"/>
                    </w:rPr>
                  </w:pPr>
                  <w:r>
                    <w:rPr>
                      <w:rFonts w:ascii="Verdana" w:hAnsi="Verdana"/>
                      <w:sz w:val="20"/>
                      <w:szCs w:val="20"/>
                    </w:rPr>
                    <w:t>Na activiteit 3</w:t>
                  </w:r>
                  <w:r w:rsidR="003C1B9F">
                    <w:rPr>
                      <w:rFonts w:ascii="Verdana" w:hAnsi="Verdana"/>
                      <w:sz w:val="20"/>
                      <w:szCs w:val="20"/>
                    </w:rPr>
                    <w:t xml:space="preserve"> </w:t>
                  </w:r>
                </w:p>
                <w:p w:rsidR="003C1B9F" w:rsidRDefault="003C1B9F" w:rsidP="005E08BD">
                  <w:pPr>
                    <w:rPr>
                      <w:rFonts w:ascii="Verdana" w:hAnsi="Verdana"/>
                      <w:sz w:val="20"/>
                      <w:szCs w:val="20"/>
                    </w:rPr>
                  </w:pPr>
                </w:p>
              </w:tc>
              <w:tc>
                <w:tcPr>
                  <w:tcW w:w="7352" w:type="dxa"/>
                  <w:gridSpan w:val="2"/>
                </w:tcPr>
                <w:p w:rsidR="003C1B9F" w:rsidRDefault="003C1B9F" w:rsidP="005E08BD">
                  <w:pPr>
                    <w:rPr>
                      <w:rFonts w:ascii="Verdana" w:hAnsi="Verdana"/>
                      <w:sz w:val="20"/>
                      <w:szCs w:val="20"/>
                    </w:rPr>
                  </w:pPr>
                  <w:r>
                    <w:rPr>
                      <w:rFonts w:ascii="Verdana" w:hAnsi="Verdana"/>
                      <w:sz w:val="20"/>
                      <w:szCs w:val="20"/>
                    </w:rPr>
                    <w:t>In de huishoek:</w:t>
                  </w:r>
                </w:p>
                <w:p w:rsidR="003C1B9F" w:rsidRDefault="003C1B9F" w:rsidP="003C1B9F">
                  <w:pPr>
                    <w:pStyle w:val="Lijstalinea"/>
                    <w:numPr>
                      <w:ilvl w:val="0"/>
                      <w:numId w:val="20"/>
                    </w:numPr>
                    <w:rPr>
                      <w:rFonts w:ascii="Verdana" w:hAnsi="Verdana"/>
                      <w:sz w:val="20"/>
                      <w:szCs w:val="20"/>
                    </w:rPr>
                  </w:pPr>
                  <w:r>
                    <w:rPr>
                      <w:rFonts w:ascii="Verdana" w:hAnsi="Verdana"/>
                      <w:sz w:val="20"/>
                      <w:szCs w:val="20"/>
                    </w:rPr>
                    <w:t>Lege verpakking handzeep</w:t>
                  </w:r>
                </w:p>
                <w:p w:rsidR="003C1B9F" w:rsidRDefault="003C1B9F" w:rsidP="003C1B9F">
                  <w:pPr>
                    <w:pStyle w:val="Lijstalinea"/>
                    <w:numPr>
                      <w:ilvl w:val="0"/>
                      <w:numId w:val="20"/>
                    </w:numPr>
                    <w:rPr>
                      <w:rFonts w:ascii="Verdana" w:hAnsi="Verdana"/>
                      <w:sz w:val="20"/>
                      <w:szCs w:val="20"/>
                    </w:rPr>
                  </w:pPr>
                  <w:r>
                    <w:rPr>
                      <w:rFonts w:ascii="Verdana" w:hAnsi="Verdana"/>
                      <w:sz w:val="20"/>
                      <w:szCs w:val="20"/>
                    </w:rPr>
                    <w:t>Lege verpakking ontsmet</w:t>
                  </w:r>
                  <w:r w:rsidR="00C349F7">
                    <w:rPr>
                      <w:rFonts w:ascii="Verdana" w:hAnsi="Verdana"/>
                      <w:sz w:val="20"/>
                      <w:szCs w:val="20"/>
                    </w:rPr>
                    <w:t>tings</w:t>
                  </w:r>
                  <w:r>
                    <w:rPr>
                      <w:rFonts w:ascii="Verdana" w:hAnsi="Verdana"/>
                      <w:sz w:val="20"/>
                      <w:szCs w:val="20"/>
                    </w:rPr>
                    <w:t>gel</w:t>
                  </w:r>
                </w:p>
                <w:p w:rsidR="003C1B9F" w:rsidRDefault="003C1B9F" w:rsidP="003C1B9F">
                  <w:pPr>
                    <w:pStyle w:val="Lijstalinea"/>
                    <w:numPr>
                      <w:ilvl w:val="0"/>
                      <w:numId w:val="20"/>
                    </w:numPr>
                    <w:rPr>
                      <w:rFonts w:ascii="Verdana" w:hAnsi="Verdana"/>
                      <w:sz w:val="20"/>
                      <w:szCs w:val="20"/>
                    </w:rPr>
                  </w:pPr>
                  <w:r>
                    <w:rPr>
                      <w:rFonts w:ascii="Verdana" w:hAnsi="Verdana"/>
                      <w:sz w:val="20"/>
                      <w:szCs w:val="20"/>
                    </w:rPr>
                    <w:t>Handdoek</w:t>
                  </w:r>
                </w:p>
                <w:p w:rsidR="003C1B9F" w:rsidRDefault="003C1B9F" w:rsidP="005E08BD">
                  <w:pPr>
                    <w:pStyle w:val="Lijstalinea"/>
                    <w:numPr>
                      <w:ilvl w:val="0"/>
                      <w:numId w:val="20"/>
                    </w:numPr>
                    <w:rPr>
                      <w:rFonts w:ascii="Verdana" w:hAnsi="Verdana"/>
                      <w:sz w:val="20"/>
                      <w:szCs w:val="20"/>
                    </w:rPr>
                  </w:pPr>
                  <w:r>
                    <w:rPr>
                      <w:rFonts w:ascii="Verdana" w:hAnsi="Verdana"/>
                      <w:sz w:val="20"/>
                      <w:szCs w:val="20"/>
                    </w:rPr>
                    <w:t xml:space="preserve">Gezonde voeding </w:t>
                  </w:r>
                </w:p>
                <w:p w:rsidR="003C1B9F" w:rsidRPr="003C1B9F" w:rsidRDefault="003C1B9F" w:rsidP="005E08BD">
                  <w:pPr>
                    <w:pStyle w:val="Lijstalinea"/>
                    <w:numPr>
                      <w:ilvl w:val="0"/>
                      <w:numId w:val="20"/>
                    </w:numPr>
                    <w:rPr>
                      <w:rFonts w:ascii="Verdana" w:hAnsi="Verdana"/>
                      <w:sz w:val="20"/>
                      <w:szCs w:val="20"/>
                    </w:rPr>
                  </w:pPr>
                  <w:r w:rsidRPr="003C1B9F">
                    <w:rPr>
                      <w:rFonts w:ascii="Verdana" w:hAnsi="Verdana"/>
                      <w:color w:val="FF0000"/>
                      <w:sz w:val="20"/>
                      <w:szCs w:val="20"/>
                    </w:rPr>
                    <w:t xml:space="preserve">Plan handen wassen </w:t>
                  </w:r>
                  <w:r w:rsidR="00F95147">
                    <w:rPr>
                      <w:rFonts w:ascii="Verdana" w:hAnsi="Verdana"/>
                      <w:color w:val="FF0000"/>
                      <w:sz w:val="20"/>
                      <w:szCs w:val="20"/>
                    </w:rPr>
                    <w:t>(differentiatie)</w:t>
                  </w:r>
                </w:p>
                <w:p w:rsidR="003C1B9F" w:rsidRPr="00F81CEA" w:rsidRDefault="003C1B9F" w:rsidP="005E08BD">
                  <w:pPr>
                    <w:rPr>
                      <w:rFonts w:ascii="Verdana" w:hAnsi="Verdana"/>
                      <w:sz w:val="20"/>
                      <w:szCs w:val="20"/>
                    </w:rPr>
                  </w:pPr>
                </w:p>
              </w:tc>
            </w:tr>
          </w:tbl>
          <w:p w:rsidR="00BD71A5" w:rsidRDefault="00BD71A5" w:rsidP="00BB5DA5">
            <w:pPr>
              <w:rPr>
                <w:rFonts w:ascii="Trebuchet MS" w:hAnsi="Trebuchet MS"/>
                <w:b/>
                <w:sz w:val="20"/>
                <w:szCs w:val="20"/>
              </w:rPr>
            </w:pPr>
          </w:p>
          <w:p w:rsidR="00527EC4" w:rsidRDefault="00527EC4" w:rsidP="00BB5DA5">
            <w:pPr>
              <w:rPr>
                <w:rFonts w:ascii="Trebuchet MS" w:hAnsi="Trebuchet MS"/>
                <w:b/>
                <w:sz w:val="20"/>
                <w:szCs w:val="20"/>
              </w:rPr>
            </w:pPr>
          </w:p>
          <w:p w:rsidR="00A20440" w:rsidRDefault="00165A6D" w:rsidP="00A20440">
            <w:pPr>
              <w:rPr>
                <w:rFonts w:ascii="Verdana" w:hAnsi="Verdana"/>
                <w:b/>
                <w:sz w:val="20"/>
                <w:szCs w:val="20"/>
                <w:u w:val="single"/>
              </w:rPr>
            </w:pPr>
            <w:r>
              <w:rPr>
                <w:rFonts w:ascii="Verdana" w:hAnsi="Verdana"/>
                <w:b/>
                <w:sz w:val="20"/>
                <w:szCs w:val="20"/>
                <w:u w:val="single"/>
              </w:rPr>
              <w:t>Dag 2 (Woensdag</w:t>
            </w:r>
            <w:r w:rsidR="00A20440" w:rsidRPr="00A20440">
              <w:rPr>
                <w:rFonts w:ascii="Verdana" w:hAnsi="Verdana"/>
                <w:b/>
                <w:sz w:val="20"/>
                <w:szCs w:val="20"/>
                <w:u w:val="single"/>
              </w:rPr>
              <w:t>)</w:t>
            </w:r>
          </w:p>
          <w:p w:rsidR="005E08BD" w:rsidRDefault="005E08BD" w:rsidP="005E08BD">
            <w:pPr>
              <w:rPr>
                <w:rFonts w:ascii="Verdana" w:hAnsi="Verdana"/>
                <w:b/>
                <w:sz w:val="20"/>
                <w:szCs w:val="20"/>
                <w:u w:val="single"/>
              </w:rPr>
            </w:pPr>
          </w:p>
          <w:tbl>
            <w:tblPr>
              <w:tblStyle w:val="Tabelraster"/>
              <w:tblW w:w="0" w:type="auto"/>
              <w:tblLook w:val="04A0" w:firstRow="1" w:lastRow="0" w:firstColumn="1" w:lastColumn="0" w:noHBand="0" w:noVBand="1"/>
            </w:tblPr>
            <w:tblGrid>
              <w:gridCol w:w="1734"/>
              <w:gridCol w:w="4114"/>
              <w:gridCol w:w="3991"/>
            </w:tblGrid>
            <w:tr w:rsidR="009B173A" w:rsidTr="00F14CA4">
              <w:tc>
                <w:tcPr>
                  <w:tcW w:w="1734" w:type="dxa"/>
                </w:tcPr>
                <w:p w:rsidR="009B173A" w:rsidRPr="005E08BD" w:rsidRDefault="009B173A" w:rsidP="005E08BD">
                  <w:pPr>
                    <w:rPr>
                      <w:rFonts w:ascii="Verdana" w:hAnsi="Verdana"/>
                      <w:b/>
                      <w:sz w:val="20"/>
                      <w:szCs w:val="20"/>
                    </w:rPr>
                  </w:pPr>
                  <w:r w:rsidRPr="005E08BD">
                    <w:rPr>
                      <w:rFonts w:ascii="Verdana" w:hAnsi="Verdana"/>
                      <w:b/>
                      <w:sz w:val="20"/>
                      <w:szCs w:val="20"/>
                    </w:rPr>
                    <w:t>Wanneer toevoegen</w:t>
                  </w:r>
                </w:p>
              </w:tc>
              <w:tc>
                <w:tcPr>
                  <w:tcW w:w="8105" w:type="dxa"/>
                  <w:gridSpan w:val="2"/>
                </w:tcPr>
                <w:p w:rsidR="009B173A" w:rsidRPr="005E08BD" w:rsidRDefault="009B173A" w:rsidP="005E08BD">
                  <w:pPr>
                    <w:rPr>
                      <w:rFonts w:ascii="Verdana" w:hAnsi="Verdana"/>
                      <w:b/>
                      <w:sz w:val="20"/>
                      <w:szCs w:val="20"/>
                    </w:rPr>
                  </w:pPr>
                  <w:r w:rsidRPr="005E08BD">
                    <w:rPr>
                      <w:rFonts w:ascii="Verdana" w:hAnsi="Verdana"/>
                      <w:b/>
                      <w:sz w:val="20"/>
                      <w:szCs w:val="20"/>
                    </w:rPr>
                    <w:t>Wat en waar?</w:t>
                  </w:r>
                </w:p>
              </w:tc>
            </w:tr>
            <w:tr w:rsidR="009B173A" w:rsidTr="009B173A">
              <w:tc>
                <w:tcPr>
                  <w:tcW w:w="1734" w:type="dxa"/>
                </w:tcPr>
                <w:p w:rsidR="009B173A" w:rsidRPr="00F81CEA" w:rsidRDefault="009B173A" w:rsidP="005E08BD">
                  <w:pPr>
                    <w:rPr>
                      <w:rFonts w:ascii="Verdana" w:hAnsi="Verdana"/>
                      <w:sz w:val="20"/>
                      <w:szCs w:val="20"/>
                    </w:rPr>
                  </w:pPr>
                  <w:r>
                    <w:rPr>
                      <w:rFonts w:ascii="Verdana" w:hAnsi="Verdana"/>
                      <w:sz w:val="20"/>
                      <w:szCs w:val="20"/>
                    </w:rPr>
                    <w:t xml:space="preserve">Start van de dag </w:t>
                  </w:r>
                </w:p>
              </w:tc>
              <w:tc>
                <w:tcPr>
                  <w:tcW w:w="4114" w:type="dxa"/>
                </w:tcPr>
                <w:p w:rsidR="009B173A" w:rsidRPr="00F81CEA" w:rsidRDefault="009B173A" w:rsidP="005E08BD">
                  <w:pPr>
                    <w:rPr>
                      <w:rFonts w:ascii="Verdana" w:hAnsi="Verdana"/>
                      <w:sz w:val="20"/>
                      <w:szCs w:val="20"/>
                    </w:rPr>
                  </w:pPr>
                  <w:r>
                    <w:rPr>
                      <w:rFonts w:ascii="Verdana" w:hAnsi="Verdana"/>
                      <w:sz w:val="20"/>
                      <w:szCs w:val="20"/>
                    </w:rPr>
                    <w:t>Alles dag 1</w:t>
                  </w:r>
                </w:p>
              </w:tc>
              <w:tc>
                <w:tcPr>
                  <w:tcW w:w="3991" w:type="dxa"/>
                </w:tcPr>
                <w:p w:rsidR="009B173A" w:rsidRDefault="003C1B9F" w:rsidP="005E08BD">
                  <w:pPr>
                    <w:rPr>
                      <w:rFonts w:ascii="Verdana" w:hAnsi="Verdana"/>
                      <w:sz w:val="20"/>
                      <w:szCs w:val="20"/>
                    </w:rPr>
                  </w:pPr>
                  <w:r>
                    <w:rPr>
                      <w:rFonts w:ascii="Verdana" w:hAnsi="Verdana"/>
                      <w:sz w:val="20"/>
                      <w:szCs w:val="20"/>
                    </w:rPr>
                    <w:t xml:space="preserve">+ Aanvullingen aan de hand van observaties </w:t>
                  </w:r>
                </w:p>
              </w:tc>
            </w:tr>
            <w:tr w:rsidR="009B173A" w:rsidTr="009B173A">
              <w:tc>
                <w:tcPr>
                  <w:tcW w:w="1734" w:type="dxa"/>
                </w:tcPr>
                <w:p w:rsidR="009B173A" w:rsidRDefault="00165A6D" w:rsidP="005E08BD">
                  <w:pPr>
                    <w:rPr>
                      <w:rFonts w:ascii="Verdana" w:hAnsi="Verdana"/>
                      <w:sz w:val="20"/>
                      <w:szCs w:val="20"/>
                    </w:rPr>
                  </w:pPr>
                  <w:r>
                    <w:rPr>
                      <w:rFonts w:ascii="Verdana" w:hAnsi="Verdana"/>
                      <w:sz w:val="20"/>
                      <w:szCs w:val="20"/>
                    </w:rPr>
                    <w:t>Na activiteit 4</w:t>
                  </w:r>
                </w:p>
                <w:p w:rsidR="009B173A" w:rsidRDefault="009B173A" w:rsidP="005E08BD">
                  <w:pPr>
                    <w:rPr>
                      <w:rFonts w:ascii="Verdana" w:hAnsi="Verdana"/>
                      <w:sz w:val="20"/>
                      <w:szCs w:val="20"/>
                    </w:rPr>
                  </w:pPr>
                </w:p>
              </w:tc>
              <w:tc>
                <w:tcPr>
                  <w:tcW w:w="4114" w:type="dxa"/>
                </w:tcPr>
                <w:p w:rsidR="009B173A" w:rsidRDefault="003C1B9F" w:rsidP="005E08BD">
                  <w:pPr>
                    <w:rPr>
                      <w:rFonts w:ascii="Verdana" w:hAnsi="Verdana"/>
                      <w:sz w:val="20"/>
                      <w:szCs w:val="20"/>
                    </w:rPr>
                  </w:pPr>
                  <w:r>
                    <w:rPr>
                      <w:rFonts w:ascii="Verdana" w:hAnsi="Verdana"/>
                      <w:sz w:val="20"/>
                      <w:szCs w:val="20"/>
                    </w:rPr>
                    <w:t>In huishoek:</w:t>
                  </w:r>
                </w:p>
                <w:p w:rsidR="003C1B9F" w:rsidRDefault="003C1B9F" w:rsidP="003C1B9F">
                  <w:pPr>
                    <w:pStyle w:val="Lijstalinea"/>
                    <w:numPr>
                      <w:ilvl w:val="0"/>
                      <w:numId w:val="24"/>
                    </w:numPr>
                    <w:rPr>
                      <w:rFonts w:ascii="Verdana" w:hAnsi="Verdana"/>
                      <w:sz w:val="20"/>
                      <w:szCs w:val="20"/>
                    </w:rPr>
                  </w:pPr>
                  <w:r>
                    <w:rPr>
                      <w:rFonts w:ascii="Verdana" w:hAnsi="Verdana"/>
                      <w:sz w:val="20"/>
                      <w:szCs w:val="20"/>
                    </w:rPr>
                    <w:t>Telefoon</w:t>
                  </w:r>
                </w:p>
                <w:p w:rsidR="003C1B9F" w:rsidRPr="00F95147" w:rsidRDefault="003C1B9F" w:rsidP="003C1B9F">
                  <w:pPr>
                    <w:pStyle w:val="Lijstalinea"/>
                    <w:numPr>
                      <w:ilvl w:val="0"/>
                      <w:numId w:val="24"/>
                    </w:numPr>
                    <w:rPr>
                      <w:rFonts w:ascii="Verdana" w:hAnsi="Verdana"/>
                      <w:color w:val="FF0000"/>
                      <w:sz w:val="20"/>
                      <w:szCs w:val="20"/>
                    </w:rPr>
                  </w:pPr>
                  <w:r w:rsidRPr="00F95147">
                    <w:rPr>
                      <w:rFonts w:ascii="Verdana" w:hAnsi="Verdana"/>
                      <w:color w:val="FF0000"/>
                      <w:sz w:val="20"/>
                      <w:szCs w:val="20"/>
                    </w:rPr>
                    <w:t xml:space="preserve">Klachtenkaart </w:t>
                  </w:r>
                </w:p>
                <w:p w:rsidR="00F95147" w:rsidRPr="00F95147" w:rsidRDefault="00F95147" w:rsidP="003C1B9F">
                  <w:pPr>
                    <w:pStyle w:val="Lijstalinea"/>
                    <w:numPr>
                      <w:ilvl w:val="0"/>
                      <w:numId w:val="24"/>
                    </w:numPr>
                    <w:rPr>
                      <w:rFonts w:ascii="Verdana" w:hAnsi="Verdana"/>
                      <w:color w:val="FF0000"/>
                      <w:sz w:val="20"/>
                      <w:szCs w:val="20"/>
                    </w:rPr>
                  </w:pPr>
                  <w:r w:rsidRPr="00F95147">
                    <w:rPr>
                      <w:rFonts w:ascii="Verdana" w:hAnsi="Verdana"/>
                      <w:color w:val="FF0000"/>
                      <w:sz w:val="20"/>
                      <w:szCs w:val="20"/>
                    </w:rPr>
                    <w:t>stappenplan rollenspel</w:t>
                  </w:r>
                </w:p>
                <w:p w:rsidR="003C1B9F" w:rsidRPr="003C1B9F" w:rsidRDefault="003C1B9F" w:rsidP="003C1B9F">
                  <w:pPr>
                    <w:pStyle w:val="Lijstalinea"/>
                    <w:rPr>
                      <w:rFonts w:ascii="Verdana" w:hAnsi="Verdana"/>
                      <w:sz w:val="20"/>
                      <w:szCs w:val="20"/>
                    </w:rPr>
                  </w:pPr>
                </w:p>
              </w:tc>
              <w:tc>
                <w:tcPr>
                  <w:tcW w:w="3991" w:type="dxa"/>
                </w:tcPr>
                <w:p w:rsidR="009B173A" w:rsidRDefault="003C1B9F" w:rsidP="005E08BD">
                  <w:pPr>
                    <w:rPr>
                      <w:rFonts w:ascii="Verdana" w:hAnsi="Verdana"/>
                      <w:sz w:val="20"/>
                      <w:szCs w:val="20"/>
                    </w:rPr>
                  </w:pPr>
                  <w:r>
                    <w:rPr>
                      <w:rFonts w:ascii="Verdana" w:hAnsi="Verdana"/>
                      <w:sz w:val="20"/>
                      <w:szCs w:val="20"/>
                    </w:rPr>
                    <w:t xml:space="preserve">Winkel: </w:t>
                  </w:r>
                </w:p>
                <w:p w:rsidR="003C1B9F" w:rsidRPr="00F95147" w:rsidRDefault="003C1B9F" w:rsidP="00F95147">
                  <w:pPr>
                    <w:pStyle w:val="Lijstalinea"/>
                    <w:numPr>
                      <w:ilvl w:val="0"/>
                      <w:numId w:val="25"/>
                    </w:numPr>
                    <w:rPr>
                      <w:rFonts w:ascii="Verdana" w:hAnsi="Verdana"/>
                      <w:color w:val="FF0000"/>
                      <w:sz w:val="20"/>
                      <w:szCs w:val="20"/>
                    </w:rPr>
                  </w:pPr>
                  <w:r w:rsidRPr="00F95147">
                    <w:rPr>
                      <w:rFonts w:ascii="Verdana" w:hAnsi="Verdana"/>
                      <w:color w:val="FF0000"/>
                      <w:sz w:val="20"/>
                      <w:szCs w:val="20"/>
                    </w:rPr>
                    <w:t>Voorschrift kaart</w:t>
                  </w:r>
                </w:p>
                <w:p w:rsidR="00F95147" w:rsidRDefault="00F95147" w:rsidP="00F95147">
                  <w:pPr>
                    <w:pStyle w:val="Lijstalinea"/>
                    <w:numPr>
                      <w:ilvl w:val="0"/>
                      <w:numId w:val="25"/>
                    </w:numPr>
                    <w:rPr>
                      <w:rFonts w:ascii="Verdana" w:hAnsi="Verdana"/>
                      <w:sz w:val="20"/>
                      <w:szCs w:val="20"/>
                    </w:rPr>
                  </w:pPr>
                  <w:r>
                    <w:rPr>
                      <w:rFonts w:ascii="Verdana" w:hAnsi="Verdana"/>
                      <w:sz w:val="20"/>
                      <w:szCs w:val="20"/>
                    </w:rPr>
                    <w:t xml:space="preserve">Lege doosjes medicijnen </w:t>
                  </w:r>
                </w:p>
                <w:p w:rsidR="00F95147" w:rsidRDefault="00F95147" w:rsidP="00F95147">
                  <w:pPr>
                    <w:pStyle w:val="Lijstalinea"/>
                    <w:numPr>
                      <w:ilvl w:val="0"/>
                      <w:numId w:val="25"/>
                    </w:numPr>
                    <w:rPr>
                      <w:rFonts w:ascii="Verdana" w:hAnsi="Verdana"/>
                      <w:sz w:val="20"/>
                      <w:szCs w:val="20"/>
                    </w:rPr>
                  </w:pPr>
                  <w:r>
                    <w:rPr>
                      <w:rFonts w:ascii="Verdana" w:hAnsi="Verdana"/>
                      <w:sz w:val="20"/>
                      <w:szCs w:val="20"/>
                    </w:rPr>
                    <w:t>Spuiten</w:t>
                  </w:r>
                </w:p>
                <w:p w:rsidR="00F95147" w:rsidRDefault="00F95147" w:rsidP="00F95147">
                  <w:pPr>
                    <w:pStyle w:val="Lijstalinea"/>
                    <w:numPr>
                      <w:ilvl w:val="0"/>
                      <w:numId w:val="25"/>
                    </w:numPr>
                    <w:rPr>
                      <w:rFonts w:ascii="Verdana" w:hAnsi="Verdana"/>
                      <w:sz w:val="20"/>
                      <w:szCs w:val="20"/>
                    </w:rPr>
                  </w:pPr>
                  <w:r>
                    <w:rPr>
                      <w:rFonts w:ascii="Verdana" w:hAnsi="Verdana"/>
                      <w:sz w:val="20"/>
                      <w:szCs w:val="20"/>
                    </w:rPr>
                    <w:t>lege kleine flesjes (hoestsiroop)</w:t>
                  </w:r>
                </w:p>
                <w:p w:rsidR="00F95147" w:rsidRDefault="00F95147" w:rsidP="00F95147">
                  <w:pPr>
                    <w:pStyle w:val="Lijstalinea"/>
                    <w:numPr>
                      <w:ilvl w:val="0"/>
                      <w:numId w:val="25"/>
                    </w:numPr>
                    <w:rPr>
                      <w:rFonts w:ascii="Verdana" w:hAnsi="Verdana"/>
                      <w:sz w:val="20"/>
                      <w:szCs w:val="20"/>
                    </w:rPr>
                  </w:pPr>
                  <w:r>
                    <w:rPr>
                      <w:rFonts w:ascii="Verdana" w:hAnsi="Verdana"/>
                      <w:sz w:val="20"/>
                      <w:szCs w:val="20"/>
                    </w:rPr>
                    <w:t xml:space="preserve">handschoenen </w:t>
                  </w:r>
                </w:p>
                <w:p w:rsidR="00F95147" w:rsidRPr="00F95147" w:rsidRDefault="00F95147" w:rsidP="00F95147">
                  <w:pPr>
                    <w:pStyle w:val="Lijstalinea"/>
                    <w:numPr>
                      <w:ilvl w:val="0"/>
                      <w:numId w:val="25"/>
                    </w:numPr>
                    <w:rPr>
                      <w:rFonts w:ascii="Verdana" w:hAnsi="Verdana"/>
                      <w:color w:val="FF0000"/>
                      <w:sz w:val="20"/>
                      <w:szCs w:val="20"/>
                    </w:rPr>
                  </w:pPr>
                  <w:r w:rsidRPr="00F95147">
                    <w:rPr>
                      <w:rFonts w:ascii="Verdana" w:hAnsi="Verdana"/>
                      <w:color w:val="FF0000"/>
                      <w:sz w:val="20"/>
                      <w:szCs w:val="20"/>
                    </w:rPr>
                    <w:t>stappenplan rollenspel</w:t>
                  </w:r>
                  <w:r>
                    <w:rPr>
                      <w:rFonts w:ascii="Verdana" w:hAnsi="Verdana"/>
                      <w:color w:val="FF0000"/>
                      <w:sz w:val="20"/>
                      <w:szCs w:val="20"/>
                    </w:rPr>
                    <w:t xml:space="preserve"> (differentiatie)</w:t>
                  </w:r>
                </w:p>
                <w:p w:rsidR="00F95147" w:rsidRPr="003C1B9F" w:rsidRDefault="00F95147" w:rsidP="00F95147">
                  <w:pPr>
                    <w:pStyle w:val="Lijstalinea"/>
                    <w:numPr>
                      <w:ilvl w:val="0"/>
                      <w:numId w:val="25"/>
                    </w:numPr>
                    <w:rPr>
                      <w:rFonts w:ascii="Verdana" w:hAnsi="Verdana"/>
                      <w:sz w:val="20"/>
                      <w:szCs w:val="20"/>
                    </w:rPr>
                  </w:pPr>
                  <w:r>
                    <w:rPr>
                      <w:rFonts w:ascii="Verdana" w:hAnsi="Verdana"/>
                      <w:sz w:val="20"/>
                      <w:szCs w:val="20"/>
                    </w:rPr>
                    <w:t>…</w:t>
                  </w:r>
                </w:p>
              </w:tc>
            </w:tr>
            <w:tr w:rsidR="009B173A" w:rsidTr="009B173A">
              <w:tc>
                <w:tcPr>
                  <w:tcW w:w="1734" w:type="dxa"/>
                </w:tcPr>
                <w:p w:rsidR="009B173A" w:rsidRDefault="00165A6D" w:rsidP="005E08BD">
                  <w:pPr>
                    <w:rPr>
                      <w:rFonts w:ascii="Verdana" w:hAnsi="Verdana"/>
                      <w:sz w:val="20"/>
                      <w:szCs w:val="20"/>
                    </w:rPr>
                  </w:pPr>
                  <w:r>
                    <w:rPr>
                      <w:rFonts w:ascii="Verdana" w:hAnsi="Verdana"/>
                      <w:sz w:val="20"/>
                      <w:szCs w:val="20"/>
                    </w:rPr>
                    <w:t>Na activiteit 5</w:t>
                  </w:r>
                </w:p>
                <w:p w:rsidR="009B173A" w:rsidRDefault="009B173A" w:rsidP="005E08BD">
                  <w:pPr>
                    <w:rPr>
                      <w:rFonts w:ascii="Verdana" w:hAnsi="Verdana"/>
                      <w:sz w:val="20"/>
                      <w:szCs w:val="20"/>
                    </w:rPr>
                  </w:pPr>
                </w:p>
              </w:tc>
              <w:tc>
                <w:tcPr>
                  <w:tcW w:w="4114" w:type="dxa"/>
                </w:tcPr>
                <w:p w:rsidR="009B173A" w:rsidRDefault="00F95147" w:rsidP="005E08BD">
                  <w:pPr>
                    <w:rPr>
                      <w:rFonts w:ascii="Verdana" w:hAnsi="Verdana"/>
                      <w:sz w:val="20"/>
                      <w:szCs w:val="20"/>
                    </w:rPr>
                  </w:pPr>
                  <w:r>
                    <w:rPr>
                      <w:rFonts w:ascii="Verdana" w:hAnsi="Verdana"/>
                      <w:sz w:val="20"/>
                      <w:szCs w:val="20"/>
                    </w:rPr>
                    <w:t>Knutselhoek:</w:t>
                  </w:r>
                </w:p>
                <w:p w:rsidR="00F95147" w:rsidRDefault="00F95147" w:rsidP="00F95147">
                  <w:pPr>
                    <w:pStyle w:val="Lijstalinea"/>
                    <w:numPr>
                      <w:ilvl w:val="0"/>
                      <w:numId w:val="26"/>
                    </w:numPr>
                    <w:rPr>
                      <w:rFonts w:ascii="Verdana" w:hAnsi="Verdana"/>
                      <w:sz w:val="20"/>
                      <w:szCs w:val="20"/>
                    </w:rPr>
                  </w:pPr>
                  <w:r>
                    <w:rPr>
                      <w:rFonts w:ascii="Verdana" w:hAnsi="Verdana"/>
                      <w:sz w:val="20"/>
                      <w:szCs w:val="20"/>
                    </w:rPr>
                    <w:t xml:space="preserve">Papier </w:t>
                  </w:r>
                </w:p>
                <w:p w:rsidR="00F95147" w:rsidRDefault="00F95147" w:rsidP="00F95147">
                  <w:pPr>
                    <w:pStyle w:val="Lijstalinea"/>
                    <w:numPr>
                      <w:ilvl w:val="0"/>
                      <w:numId w:val="26"/>
                    </w:numPr>
                    <w:rPr>
                      <w:rFonts w:ascii="Verdana" w:hAnsi="Verdana"/>
                      <w:sz w:val="20"/>
                      <w:szCs w:val="20"/>
                    </w:rPr>
                  </w:pPr>
                  <w:r>
                    <w:rPr>
                      <w:rFonts w:ascii="Verdana" w:hAnsi="Verdana"/>
                      <w:sz w:val="20"/>
                      <w:szCs w:val="20"/>
                    </w:rPr>
                    <w:t>Keur materiaal</w:t>
                  </w:r>
                </w:p>
                <w:p w:rsidR="00F95147" w:rsidRDefault="00F95147" w:rsidP="00F95147">
                  <w:pPr>
                    <w:pStyle w:val="Lijstalinea"/>
                    <w:numPr>
                      <w:ilvl w:val="0"/>
                      <w:numId w:val="26"/>
                    </w:numPr>
                    <w:rPr>
                      <w:rFonts w:ascii="Verdana" w:hAnsi="Verdana"/>
                      <w:sz w:val="20"/>
                      <w:szCs w:val="20"/>
                    </w:rPr>
                  </w:pPr>
                  <w:r>
                    <w:rPr>
                      <w:rFonts w:ascii="Verdana" w:hAnsi="Verdana"/>
                      <w:sz w:val="20"/>
                      <w:szCs w:val="20"/>
                    </w:rPr>
                    <w:t>Sjablonen</w:t>
                  </w:r>
                </w:p>
                <w:p w:rsidR="00F95147" w:rsidRDefault="00F95147" w:rsidP="00F95147">
                  <w:pPr>
                    <w:pStyle w:val="Lijstalinea"/>
                    <w:numPr>
                      <w:ilvl w:val="0"/>
                      <w:numId w:val="26"/>
                    </w:numPr>
                    <w:rPr>
                      <w:rFonts w:ascii="Verdana" w:hAnsi="Verdana"/>
                      <w:sz w:val="20"/>
                      <w:szCs w:val="20"/>
                    </w:rPr>
                  </w:pPr>
                  <w:r>
                    <w:rPr>
                      <w:rFonts w:ascii="Verdana" w:hAnsi="Verdana"/>
                      <w:sz w:val="20"/>
                      <w:szCs w:val="20"/>
                    </w:rPr>
                    <w:t>Stikkers</w:t>
                  </w:r>
                </w:p>
                <w:p w:rsidR="00F95147" w:rsidRDefault="00F95147" w:rsidP="00F95147">
                  <w:pPr>
                    <w:pStyle w:val="Lijstalinea"/>
                    <w:numPr>
                      <w:ilvl w:val="0"/>
                      <w:numId w:val="26"/>
                    </w:numPr>
                    <w:rPr>
                      <w:rFonts w:ascii="Verdana" w:hAnsi="Verdana"/>
                      <w:sz w:val="20"/>
                      <w:szCs w:val="20"/>
                    </w:rPr>
                  </w:pPr>
                  <w:r>
                    <w:rPr>
                      <w:rFonts w:ascii="Verdana" w:hAnsi="Verdana"/>
                      <w:sz w:val="20"/>
                      <w:szCs w:val="20"/>
                    </w:rPr>
                    <w:t>…</w:t>
                  </w:r>
                </w:p>
                <w:p w:rsidR="00527EC4" w:rsidRPr="00F95147" w:rsidRDefault="00527EC4" w:rsidP="00527EC4">
                  <w:pPr>
                    <w:pStyle w:val="Lijstalinea"/>
                    <w:rPr>
                      <w:rFonts w:ascii="Verdana" w:hAnsi="Verdana"/>
                      <w:sz w:val="20"/>
                      <w:szCs w:val="20"/>
                    </w:rPr>
                  </w:pPr>
                </w:p>
              </w:tc>
              <w:tc>
                <w:tcPr>
                  <w:tcW w:w="3991" w:type="dxa"/>
                </w:tcPr>
                <w:p w:rsidR="009B173A" w:rsidRDefault="00F95147" w:rsidP="005E08BD">
                  <w:pPr>
                    <w:rPr>
                      <w:rFonts w:ascii="Verdana" w:hAnsi="Verdana"/>
                      <w:sz w:val="20"/>
                      <w:szCs w:val="20"/>
                    </w:rPr>
                  </w:pPr>
                  <w:r>
                    <w:rPr>
                      <w:rFonts w:ascii="Verdana" w:hAnsi="Verdana"/>
                      <w:sz w:val="20"/>
                      <w:szCs w:val="20"/>
                    </w:rPr>
                    <w:t>Aan de huishoek:</w:t>
                  </w:r>
                  <w:r w:rsidR="00527EC4">
                    <w:rPr>
                      <w:rFonts w:ascii="Verdana" w:hAnsi="Verdana"/>
                      <w:sz w:val="20"/>
                      <w:szCs w:val="20"/>
                    </w:rPr>
                    <w:t xml:space="preserve"> (binnenpost)</w:t>
                  </w:r>
                </w:p>
                <w:p w:rsidR="00F95147" w:rsidRDefault="00F95147" w:rsidP="00F95147">
                  <w:pPr>
                    <w:pStyle w:val="Lijstalinea"/>
                    <w:numPr>
                      <w:ilvl w:val="0"/>
                      <w:numId w:val="27"/>
                    </w:numPr>
                    <w:rPr>
                      <w:rFonts w:ascii="Verdana" w:hAnsi="Verdana"/>
                      <w:sz w:val="20"/>
                      <w:szCs w:val="20"/>
                    </w:rPr>
                  </w:pPr>
                  <w:r>
                    <w:rPr>
                      <w:rFonts w:ascii="Verdana" w:hAnsi="Verdana"/>
                      <w:sz w:val="20"/>
                      <w:szCs w:val="20"/>
                    </w:rPr>
                    <w:t xml:space="preserve">Postbus of flessenpost </w:t>
                  </w:r>
                </w:p>
                <w:p w:rsidR="00F95147" w:rsidRPr="00F95147" w:rsidRDefault="00F95147" w:rsidP="00F95147">
                  <w:pPr>
                    <w:pStyle w:val="Lijstalinea"/>
                    <w:rPr>
                      <w:rFonts w:ascii="Verdana" w:hAnsi="Verdana"/>
                      <w:sz w:val="20"/>
                      <w:szCs w:val="20"/>
                    </w:rPr>
                  </w:pPr>
                  <w:r>
                    <w:rPr>
                      <w:rFonts w:ascii="Verdana" w:hAnsi="Verdana"/>
                      <w:sz w:val="20"/>
                      <w:szCs w:val="20"/>
                    </w:rPr>
                    <w:t>(kijk lesvoorbereiding 5)</w:t>
                  </w:r>
                </w:p>
              </w:tc>
            </w:tr>
          </w:tbl>
          <w:p w:rsidR="005E08BD" w:rsidRDefault="005E08BD" w:rsidP="005E08BD">
            <w:pPr>
              <w:rPr>
                <w:rFonts w:ascii="Verdana" w:hAnsi="Verdana"/>
                <w:b/>
                <w:sz w:val="20"/>
                <w:szCs w:val="20"/>
                <w:u w:val="single"/>
              </w:rPr>
            </w:pPr>
          </w:p>
          <w:p w:rsidR="003C1B9F" w:rsidRDefault="003C1B9F" w:rsidP="005E08BD">
            <w:pPr>
              <w:rPr>
                <w:rFonts w:ascii="Verdana" w:hAnsi="Verdana"/>
                <w:b/>
                <w:sz w:val="20"/>
                <w:szCs w:val="20"/>
                <w:u w:val="single"/>
              </w:rPr>
            </w:pPr>
          </w:p>
          <w:p w:rsidR="003C1B9F" w:rsidRPr="00A20440" w:rsidRDefault="003C1B9F" w:rsidP="005E08BD">
            <w:pPr>
              <w:rPr>
                <w:rFonts w:ascii="Verdana" w:hAnsi="Verdana"/>
                <w:b/>
                <w:sz w:val="20"/>
                <w:szCs w:val="20"/>
                <w:u w:val="single"/>
              </w:rPr>
            </w:pPr>
          </w:p>
          <w:p w:rsidR="00A20440" w:rsidRPr="00FA1270" w:rsidRDefault="00A20440" w:rsidP="00BB5DA5">
            <w:pPr>
              <w:rPr>
                <w:rFonts w:ascii="Verdana" w:hAnsi="Verdana"/>
                <w:sz w:val="20"/>
                <w:szCs w:val="20"/>
              </w:rPr>
            </w:pPr>
          </w:p>
        </w:tc>
      </w:tr>
    </w:tbl>
    <w:p w:rsidR="00092ACC" w:rsidRPr="00FA1270" w:rsidRDefault="00092ACC">
      <w:pPr>
        <w:rPr>
          <w:rFonts w:ascii="Verdana" w:hAnsi="Verdana"/>
          <w:b/>
          <w:sz w:val="20"/>
          <w:szCs w:val="20"/>
        </w:rPr>
      </w:pPr>
    </w:p>
    <w:p w:rsidR="00FA1270" w:rsidRPr="00FA1270" w:rsidRDefault="00FA1270">
      <w:pPr>
        <w:rPr>
          <w:rFonts w:ascii="Verdana" w:hAnsi="Verdana"/>
          <w:b/>
          <w:sz w:val="20"/>
          <w:szCs w:val="20"/>
        </w:rPr>
      </w:pPr>
    </w:p>
    <w:sectPr w:rsidR="00FA1270" w:rsidRPr="00FA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858"/>
    <w:multiLevelType w:val="hybridMultilevel"/>
    <w:tmpl w:val="52AE2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1432E2"/>
    <w:multiLevelType w:val="hybridMultilevel"/>
    <w:tmpl w:val="18689DE2"/>
    <w:lvl w:ilvl="0" w:tplc="5B2C1532">
      <w:start w:val="1"/>
      <w:numFmt w:val="decimal"/>
      <w:lvlText w:val="%1."/>
      <w:lvlJc w:val="left"/>
      <w:pPr>
        <w:ind w:left="1428" w:hanging="360"/>
      </w:pPr>
      <w:rPr>
        <w:rFonts w:ascii="Verdana" w:eastAsia="Times New Roman" w:hAnsi="Verdana" w:cs="Times New Roman"/>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0FF478A"/>
    <w:multiLevelType w:val="hybridMultilevel"/>
    <w:tmpl w:val="97DAF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B3168D"/>
    <w:multiLevelType w:val="hybridMultilevel"/>
    <w:tmpl w:val="B7282D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E20DE3"/>
    <w:multiLevelType w:val="hybridMultilevel"/>
    <w:tmpl w:val="C33C5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E40DEC"/>
    <w:multiLevelType w:val="hybridMultilevel"/>
    <w:tmpl w:val="E140DE3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6758F93A">
      <w:start w:val="1"/>
      <w:numFmt w:val="bullet"/>
      <w:lvlText w:val=""/>
      <w:lvlJc w:val="left"/>
      <w:pPr>
        <w:ind w:left="2508" w:hanging="360"/>
      </w:pPr>
      <w:rPr>
        <w:rFonts w:ascii="Symbol" w:hAnsi="Symbol"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2F14603C"/>
    <w:multiLevelType w:val="hybridMultilevel"/>
    <w:tmpl w:val="5EDA6B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2D4518"/>
    <w:multiLevelType w:val="hybridMultilevel"/>
    <w:tmpl w:val="D0D2BE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B777CC7"/>
    <w:multiLevelType w:val="hybridMultilevel"/>
    <w:tmpl w:val="79A8A1DA"/>
    <w:lvl w:ilvl="0" w:tplc="6758F93A">
      <w:start w:val="1"/>
      <w:numFmt w:val="bullet"/>
      <w:lvlText w:val=""/>
      <w:lvlJc w:val="left"/>
      <w:pPr>
        <w:ind w:left="2508" w:hanging="360"/>
      </w:pPr>
      <w:rPr>
        <w:rFonts w:ascii="Symbol" w:hAnsi="Symbol" w:hint="default"/>
      </w:rPr>
    </w:lvl>
    <w:lvl w:ilvl="1" w:tplc="08130003" w:tentative="1">
      <w:start w:val="1"/>
      <w:numFmt w:val="bullet"/>
      <w:lvlText w:val="o"/>
      <w:lvlJc w:val="left"/>
      <w:pPr>
        <w:ind w:left="3228" w:hanging="360"/>
      </w:pPr>
      <w:rPr>
        <w:rFonts w:ascii="Courier New" w:hAnsi="Courier New" w:cs="Courier New" w:hint="default"/>
      </w:rPr>
    </w:lvl>
    <w:lvl w:ilvl="2" w:tplc="08130005" w:tentative="1">
      <w:start w:val="1"/>
      <w:numFmt w:val="bullet"/>
      <w:lvlText w:val=""/>
      <w:lvlJc w:val="left"/>
      <w:pPr>
        <w:ind w:left="3948" w:hanging="360"/>
      </w:pPr>
      <w:rPr>
        <w:rFonts w:ascii="Wingdings" w:hAnsi="Wingdings" w:hint="default"/>
      </w:rPr>
    </w:lvl>
    <w:lvl w:ilvl="3" w:tplc="08130001" w:tentative="1">
      <w:start w:val="1"/>
      <w:numFmt w:val="bullet"/>
      <w:lvlText w:val=""/>
      <w:lvlJc w:val="left"/>
      <w:pPr>
        <w:ind w:left="4668" w:hanging="360"/>
      </w:pPr>
      <w:rPr>
        <w:rFonts w:ascii="Symbol" w:hAnsi="Symbol" w:hint="default"/>
      </w:rPr>
    </w:lvl>
    <w:lvl w:ilvl="4" w:tplc="08130003" w:tentative="1">
      <w:start w:val="1"/>
      <w:numFmt w:val="bullet"/>
      <w:lvlText w:val="o"/>
      <w:lvlJc w:val="left"/>
      <w:pPr>
        <w:ind w:left="5388" w:hanging="360"/>
      </w:pPr>
      <w:rPr>
        <w:rFonts w:ascii="Courier New" w:hAnsi="Courier New" w:cs="Courier New" w:hint="default"/>
      </w:rPr>
    </w:lvl>
    <w:lvl w:ilvl="5" w:tplc="08130005" w:tentative="1">
      <w:start w:val="1"/>
      <w:numFmt w:val="bullet"/>
      <w:lvlText w:val=""/>
      <w:lvlJc w:val="left"/>
      <w:pPr>
        <w:ind w:left="6108" w:hanging="360"/>
      </w:pPr>
      <w:rPr>
        <w:rFonts w:ascii="Wingdings" w:hAnsi="Wingdings" w:hint="default"/>
      </w:rPr>
    </w:lvl>
    <w:lvl w:ilvl="6" w:tplc="08130001" w:tentative="1">
      <w:start w:val="1"/>
      <w:numFmt w:val="bullet"/>
      <w:lvlText w:val=""/>
      <w:lvlJc w:val="left"/>
      <w:pPr>
        <w:ind w:left="6828" w:hanging="360"/>
      </w:pPr>
      <w:rPr>
        <w:rFonts w:ascii="Symbol" w:hAnsi="Symbol" w:hint="default"/>
      </w:rPr>
    </w:lvl>
    <w:lvl w:ilvl="7" w:tplc="08130003" w:tentative="1">
      <w:start w:val="1"/>
      <w:numFmt w:val="bullet"/>
      <w:lvlText w:val="o"/>
      <w:lvlJc w:val="left"/>
      <w:pPr>
        <w:ind w:left="7548" w:hanging="360"/>
      </w:pPr>
      <w:rPr>
        <w:rFonts w:ascii="Courier New" w:hAnsi="Courier New" w:cs="Courier New" w:hint="default"/>
      </w:rPr>
    </w:lvl>
    <w:lvl w:ilvl="8" w:tplc="08130005" w:tentative="1">
      <w:start w:val="1"/>
      <w:numFmt w:val="bullet"/>
      <w:lvlText w:val=""/>
      <w:lvlJc w:val="left"/>
      <w:pPr>
        <w:ind w:left="8268" w:hanging="360"/>
      </w:pPr>
      <w:rPr>
        <w:rFonts w:ascii="Wingdings" w:hAnsi="Wingdings" w:hint="default"/>
      </w:rPr>
    </w:lvl>
  </w:abstractNum>
  <w:abstractNum w:abstractNumId="9" w15:restartNumberingAfterBreak="0">
    <w:nsid w:val="41644E22"/>
    <w:multiLevelType w:val="hybridMultilevel"/>
    <w:tmpl w:val="EECEE37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AF08CD"/>
    <w:multiLevelType w:val="hybridMultilevel"/>
    <w:tmpl w:val="0C325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36544D"/>
    <w:multiLevelType w:val="hybridMultilevel"/>
    <w:tmpl w:val="C3A41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A4612"/>
    <w:multiLevelType w:val="hybridMultilevel"/>
    <w:tmpl w:val="C406C7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A1757D"/>
    <w:multiLevelType w:val="hybridMultilevel"/>
    <w:tmpl w:val="1A14D7FC"/>
    <w:lvl w:ilvl="0" w:tplc="6758F93A">
      <w:start w:val="1"/>
      <w:numFmt w:val="bullet"/>
      <w:lvlText w:val=""/>
      <w:lvlJc w:val="left"/>
      <w:pPr>
        <w:ind w:left="2148" w:hanging="360"/>
      </w:pPr>
      <w:rPr>
        <w:rFonts w:ascii="Symbol" w:hAnsi="Symbol"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4" w15:restartNumberingAfterBreak="0">
    <w:nsid w:val="60804C5F"/>
    <w:multiLevelType w:val="hybridMultilevel"/>
    <w:tmpl w:val="1654F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BB2657"/>
    <w:multiLevelType w:val="hybridMultilevel"/>
    <w:tmpl w:val="29343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A736B8"/>
    <w:multiLevelType w:val="hybridMultilevel"/>
    <w:tmpl w:val="CE80A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8265188"/>
    <w:multiLevelType w:val="hybridMultilevel"/>
    <w:tmpl w:val="41E69F7E"/>
    <w:lvl w:ilvl="0" w:tplc="6758F93A">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9F1116B"/>
    <w:multiLevelType w:val="hybridMultilevel"/>
    <w:tmpl w:val="C83C52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B600B59"/>
    <w:multiLevelType w:val="hybridMultilevel"/>
    <w:tmpl w:val="1EB428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00E161A"/>
    <w:multiLevelType w:val="hybridMultilevel"/>
    <w:tmpl w:val="36B29FC2"/>
    <w:lvl w:ilvl="0" w:tplc="1F5EC634">
      <w:start w:val="1"/>
      <w:numFmt w:val="bullet"/>
      <w:lvlText w:val="o"/>
      <w:lvlJc w:val="left"/>
      <w:pPr>
        <w:tabs>
          <w:tab w:val="num" w:pos="1080"/>
        </w:tabs>
        <w:ind w:left="1080" w:hanging="360"/>
      </w:pPr>
      <w:rPr>
        <w:rFonts w:ascii="Courier New" w:hAnsi="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0F3410"/>
    <w:multiLevelType w:val="hybridMultilevel"/>
    <w:tmpl w:val="0E540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2CA0773"/>
    <w:multiLevelType w:val="hybridMultilevel"/>
    <w:tmpl w:val="DEB0B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62483F"/>
    <w:multiLevelType w:val="hybridMultilevel"/>
    <w:tmpl w:val="A2D6832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85B186E"/>
    <w:multiLevelType w:val="hybridMultilevel"/>
    <w:tmpl w:val="E9C843CA"/>
    <w:lvl w:ilvl="0" w:tplc="6758F93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BD84E6A"/>
    <w:multiLevelType w:val="hybridMultilevel"/>
    <w:tmpl w:val="297CC1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C07FDC"/>
    <w:multiLevelType w:val="hybridMultilevel"/>
    <w:tmpl w:val="E9B68268"/>
    <w:lvl w:ilvl="0" w:tplc="08130003">
      <w:start w:val="1"/>
      <w:numFmt w:val="bullet"/>
      <w:lvlText w:val="o"/>
      <w:lvlJc w:val="left"/>
      <w:pPr>
        <w:ind w:left="1776" w:hanging="360"/>
      </w:pPr>
      <w:rPr>
        <w:rFonts w:ascii="Courier New" w:hAnsi="Courier New" w:cs="Courier New" w:hint="default"/>
      </w:rPr>
    </w:lvl>
    <w:lvl w:ilvl="1" w:tplc="6758F93A">
      <w:start w:val="1"/>
      <w:numFmt w:val="bullet"/>
      <w:lvlText w:val=""/>
      <w:lvlJc w:val="left"/>
      <w:pPr>
        <w:ind w:left="2496" w:hanging="360"/>
      </w:pPr>
      <w:rPr>
        <w:rFonts w:ascii="Symbol" w:hAnsi="Symbol"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7DEF19F8"/>
    <w:multiLevelType w:val="hybridMultilevel"/>
    <w:tmpl w:val="D99E2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1"/>
  </w:num>
  <w:num w:numId="4">
    <w:abstractNumId w:val="25"/>
  </w:num>
  <w:num w:numId="5">
    <w:abstractNumId w:val="4"/>
  </w:num>
  <w:num w:numId="6">
    <w:abstractNumId w:val="2"/>
  </w:num>
  <w:num w:numId="7">
    <w:abstractNumId w:val="9"/>
  </w:num>
  <w:num w:numId="8">
    <w:abstractNumId w:val="5"/>
  </w:num>
  <w:num w:numId="9">
    <w:abstractNumId w:val="23"/>
  </w:num>
  <w:num w:numId="10">
    <w:abstractNumId w:val="8"/>
  </w:num>
  <w:num w:numId="11">
    <w:abstractNumId w:val="13"/>
  </w:num>
  <w:num w:numId="12">
    <w:abstractNumId w:val="26"/>
  </w:num>
  <w:num w:numId="13">
    <w:abstractNumId w:val="17"/>
  </w:num>
  <w:num w:numId="14">
    <w:abstractNumId w:val="16"/>
  </w:num>
  <w:num w:numId="15">
    <w:abstractNumId w:val="1"/>
  </w:num>
  <w:num w:numId="16">
    <w:abstractNumId w:val="12"/>
  </w:num>
  <w:num w:numId="17">
    <w:abstractNumId w:val="19"/>
  </w:num>
  <w:num w:numId="18">
    <w:abstractNumId w:val="6"/>
  </w:num>
  <w:num w:numId="19">
    <w:abstractNumId w:val="18"/>
  </w:num>
  <w:num w:numId="20">
    <w:abstractNumId w:val="15"/>
  </w:num>
  <w:num w:numId="21">
    <w:abstractNumId w:val="14"/>
  </w:num>
  <w:num w:numId="22">
    <w:abstractNumId w:val="7"/>
  </w:num>
  <w:num w:numId="23">
    <w:abstractNumId w:val="24"/>
  </w:num>
  <w:num w:numId="24">
    <w:abstractNumId w:val="10"/>
  </w:num>
  <w:num w:numId="25">
    <w:abstractNumId w:val="3"/>
  </w:num>
  <w:num w:numId="26">
    <w:abstractNumId w:val="0"/>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2A"/>
    <w:rsid w:val="00092ACC"/>
    <w:rsid w:val="00165A6D"/>
    <w:rsid w:val="0018633E"/>
    <w:rsid w:val="001C7333"/>
    <w:rsid w:val="001D416C"/>
    <w:rsid w:val="002A32C9"/>
    <w:rsid w:val="003621B6"/>
    <w:rsid w:val="00364DEE"/>
    <w:rsid w:val="003C1B9F"/>
    <w:rsid w:val="004712AF"/>
    <w:rsid w:val="00474D04"/>
    <w:rsid w:val="004F19E1"/>
    <w:rsid w:val="00527EC4"/>
    <w:rsid w:val="005B5D4D"/>
    <w:rsid w:val="005E08BD"/>
    <w:rsid w:val="005E417B"/>
    <w:rsid w:val="005E5334"/>
    <w:rsid w:val="00623A21"/>
    <w:rsid w:val="0068362A"/>
    <w:rsid w:val="00804DE0"/>
    <w:rsid w:val="008662FF"/>
    <w:rsid w:val="00877F9E"/>
    <w:rsid w:val="00887D22"/>
    <w:rsid w:val="00943B43"/>
    <w:rsid w:val="0097122A"/>
    <w:rsid w:val="00996E62"/>
    <w:rsid w:val="009B173A"/>
    <w:rsid w:val="00A05F02"/>
    <w:rsid w:val="00A16A53"/>
    <w:rsid w:val="00A20440"/>
    <w:rsid w:val="00A659EF"/>
    <w:rsid w:val="00AB1AE1"/>
    <w:rsid w:val="00B022E3"/>
    <w:rsid w:val="00B84DD3"/>
    <w:rsid w:val="00BA2EA9"/>
    <w:rsid w:val="00BD71A5"/>
    <w:rsid w:val="00C33D9B"/>
    <w:rsid w:val="00C349F7"/>
    <w:rsid w:val="00C95053"/>
    <w:rsid w:val="00D06336"/>
    <w:rsid w:val="00D5395B"/>
    <w:rsid w:val="00E82886"/>
    <w:rsid w:val="00EE005F"/>
    <w:rsid w:val="00F81CEA"/>
    <w:rsid w:val="00F8323B"/>
    <w:rsid w:val="00F95147"/>
    <w:rsid w:val="00FA1270"/>
    <w:rsid w:val="00FC02AC"/>
    <w:rsid w:val="00FF0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43BE6-5279-4F16-A430-AF7B4D76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362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68362A"/>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paragraph" w:styleId="Kop2">
    <w:name w:val="heading 2"/>
    <w:basedOn w:val="Standaard"/>
    <w:next w:val="Standaard"/>
    <w:link w:val="Kop2Char"/>
    <w:uiPriority w:val="9"/>
    <w:semiHidden/>
    <w:unhideWhenUsed/>
    <w:qFormat/>
    <w:rsid w:val="00A659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362A"/>
    <w:rPr>
      <w:rFonts w:ascii="Trebuchet MS" w:hAnsi="Trebuchet MS"/>
      <w:b/>
      <w:color w:val="FFFFFF" w:themeColor="background1"/>
      <w:shd w:val="clear" w:color="auto" w:fill="808080" w:themeFill="background1" w:themeFillShade="80"/>
      <w:lang w:val="en-US"/>
    </w:rPr>
  </w:style>
  <w:style w:type="table" w:styleId="Tabelraster">
    <w:name w:val="Table Grid"/>
    <w:basedOn w:val="Standaardtabel"/>
    <w:uiPriority w:val="59"/>
    <w:rsid w:val="0068362A"/>
    <w:pPr>
      <w:spacing w:after="0" w:line="240" w:lineRule="auto"/>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417B"/>
    <w:pPr>
      <w:ind w:left="720"/>
      <w:contextualSpacing/>
    </w:pPr>
  </w:style>
  <w:style w:type="character" w:styleId="Hyperlink">
    <w:name w:val="Hyperlink"/>
    <w:basedOn w:val="Standaardalinea-lettertype"/>
    <w:uiPriority w:val="99"/>
    <w:semiHidden/>
    <w:unhideWhenUsed/>
    <w:rsid w:val="00D5395B"/>
    <w:rPr>
      <w:color w:val="0000FF"/>
      <w:u w:val="single"/>
    </w:rPr>
  </w:style>
  <w:style w:type="character" w:styleId="GevolgdeHyperlink">
    <w:name w:val="FollowedHyperlink"/>
    <w:basedOn w:val="Standaardalinea-lettertype"/>
    <w:uiPriority w:val="99"/>
    <w:semiHidden/>
    <w:unhideWhenUsed/>
    <w:rsid w:val="00FA1270"/>
    <w:rPr>
      <w:color w:val="954F72" w:themeColor="followedHyperlink"/>
      <w:u w:val="single"/>
    </w:rPr>
  </w:style>
  <w:style w:type="character" w:customStyle="1" w:styleId="Kop2Char">
    <w:name w:val="Kop 2 Char"/>
    <w:basedOn w:val="Standaardalinea-lettertype"/>
    <w:link w:val="Kop2"/>
    <w:uiPriority w:val="9"/>
    <w:semiHidden/>
    <w:rsid w:val="00A659EF"/>
    <w:rPr>
      <w:rFonts w:asciiTheme="majorHAnsi" w:eastAsiaTheme="majorEastAsia" w:hAnsiTheme="majorHAnsi" w:cstheme="majorBidi"/>
      <w:color w:val="2E74B5"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336E-9E4F-40B9-9A20-67FFDC5B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B5AFC-EFF5-4D4C-99F8-DAD84558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09A4A-84A1-471A-970E-F145429F2FC8}">
  <ds:schemaRefs>
    <ds:schemaRef ds:uri="http://schemas.microsoft.com/sharepoint/v3/contenttype/forms"/>
  </ds:schemaRefs>
</ds:datastoreItem>
</file>

<file path=customXml/itemProps4.xml><?xml version="1.0" encoding="utf-8"?>
<ds:datastoreItem xmlns:ds="http://schemas.openxmlformats.org/officeDocument/2006/customXml" ds:itemID="{67AD4DDB-B7E3-4E09-9D20-4E801038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Vlemincx</dc:creator>
  <cp:keywords/>
  <dc:description/>
  <cp:lastModifiedBy>Valerie Dijckmans</cp:lastModifiedBy>
  <cp:revision>2</cp:revision>
  <dcterms:created xsi:type="dcterms:W3CDTF">2020-05-29T12:50:00Z</dcterms:created>
  <dcterms:modified xsi:type="dcterms:W3CDTF">2020-05-29T12:50:00Z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AcademieJaar">
    <vt:lpwstr/>
  </property>
  <property fmtid="{D5CDD505-2E9C-101B-9397-08002B2CF9AE}" pid="3" name="TaxKeyword">
    <vt:lpwstr/>
  </property>
  <property fmtid="{D5CDD505-2E9C-101B-9397-08002B2CF9AE}" pid="4" name="TMDocumentType">
    <vt:lpwstr/>
  </property>
  <property fmtid="{D5CDD505-2E9C-101B-9397-08002B2CF9AE}" pid="5" name="ContentTypeId">
    <vt:lpwstr>0x010100F677D7B3F4A2D04488A98BA5E7E6AB39</vt:lpwstr>
  </property>
  <property fmtid="{D5CDD505-2E9C-101B-9397-08002B2CF9AE}" pid="6" name="TMSubRubriek">
    <vt:lpwstr/>
  </property>
  <property fmtid="{D5CDD505-2E9C-101B-9397-08002B2CF9AE}" pid="7" name="TMRubriek">
    <vt:lpwstr/>
  </property>
  <property fmtid="{D5CDD505-2E9C-101B-9397-08002B2CF9AE}" pid="8" name="TMCRMAcademiejaar">
    <vt:lpwstr/>
  </property>
  <property fmtid="{D5CDD505-2E9C-101B-9397-08002B2CF9AE}" pid="9" name="TMCRMDocumentType">
    <vt:lpwstr/>
  </property>
  <property fmtid="{D5CDD505-2E9C-101B-9397-08002B2CF9AE}" pid="10" name="TMCRMOpgeladenDoor">
    <vt:lpwstr/>
  </property>
</Properties>
</file>