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2C9C" w14:textId="77777777" w:rsidR="000462D0" w:rsidRPr="00A42DB7" w:rsidRDefault="000462D0" w:rsidP="000462D0">
      <w:pPr>
        <w:pBdr>
          <w:bottom w:val="single" w:sz="4" w:space="1" w:color="auto"/>
        </w:pBdr>
        <w:rPr>
          <w:rFonts w:cs="Times New Roman"/>
          <w:color w:val="669AD3"/>
          <w:sz w:val="96"/>
          <w:szCs w:val="96"/>
        </w:rPr>
      </w:pPr>
      <w:r w:rsidRPr="00A42DB7">
        <w:rPr>
          <w:rFonts w:ascii="Calibri" w:eastAsia="Calibri" w:hAnsi="Calibri" w:cs="Times New Roman"/>
          <w:color w:val="669AD3"/>
          <w:sz w:val="96"/>
          <w:szCs w:val="96"/>
        </w:rPr>
        <w:t>Kijkwijzer</w:t>
      </w:r>
    </w:p>
    <w:p w14:paraId="27901CF6" w14:textId="3F6F79CC" w:rsidR="000462D0" w:rsidRPr="00A42DB7" w:rsidRDefault="000462D0" w:rsidP="000462D0">
      <w:pPr>
        <w:pBdr>
          <w:bottom w:val="single" w:sz="4" w:space="1" w:color="auto"/>
        </w:pBdr>
        <w:rPr>
          <w:rFonts w:cs="Times New Roman"/>
          <w:color w:val="669AD3"/>
          <w:sz w:val="48"/>
          <w:szCs w:val="48"/>
        </w:rPr>
      </w:pPr>
      <w:r>
        <w:rPr>
          <w:rFonts w:cs="Times New Roman"/>
          <w:color w:val="669AD3"/>
          <w:sz w:val="48"/>
          <w:szCs w:val="48"/>
        </w:rPr>
        <w:t>Hoe richt je een onderneming op</w:t>
      </w:r>
      <w:r w:rsidRPr="00A42DB7">
        <w:rPr>
          <w:rFonts w:cs="Times New Roman"/>
          <w:color w:val="669AD3"/>
          <w:sz w:val="48"/>
          <w:szCs w:val="48"/>
        </w:rPr>
        <w:t>?</w:t>
      </w:r>
    </w:p>
    <w:p w14:paraId="66621D84" w14:textId="675837CB" w:rsidR="00985222" w:rsidRPr="007E2E39" w:rsidRDefault="00985222" w:rsidP="00985222">
      <w:pPr>
        <w:spacing w:before="120" w:after="120"/>
        <w:rPr>
          <w:color w:val="669AD3"/>
          <w:sz w:val="28"/>
          <w:szCs w:val="28"/>
        </w:rPr>
      </w:pPr>
      <w:r>
        <w:rPr>
          <w:color w:val="669AD3"/>
          <w:sz w:val="28"/>
          <w:szCs w:val="28"/>
        </w:rPr>
        <w:t>Je wil een eenmanszaak oprichten?</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985222" w:rsidRPr="00A509B6" w14:paraId="53445D11" w14:textId="77777777" w:rsidTr="00985222">
        <w:trPr>
          <w:cantSplit/>
          <w:trHeight w:val="567"/>
        </w:trPr>
        <w:tc>
          <w:tcPr>
            <w:tcW w:w="945" w:type="pct"/>
            <w:shd w:val="clear" w:color="auto" w:fill="669AD3"/>
            <w:vAlign w:val="center"/>
          </w:tcPr>
          <w:p w14:paraId="348FF0DA" w14:textId="77777777" w:rsidR="00985222" w:rsidRPr="00A509B6" w:rsidRDefault="00985222" w:rsidP="005850AA">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Stap 1</w:t>
            </w:r>
          </w:p>
        </w:tc>
        <w:tc>
          <w:tcPr>
            <w:tcW w:w="4055" w:type="pct"/>
            <w:shd w:val="clear" w:color="auto" w:fill="669AD3"/>
            <w:vAlign w:val="center"/>
          </w:tcPr>
          <w:p w14:paraId="1117A5E8" w14:textId="7B63493D" w:rsidR="00985222" w:rsidRPr="00A509B6" w:rsidRDefault="00985222" w:rsidP="005850AA">
            <w:pPr>
              <w:pStyle w:val="Voettekst"/>
              <w:tabs>
                <w:tab w:val="clear" w:pos="4536"/>
                <w:tab w:val="clear" w:pos="9072"/>
              </w:tabs>
              <w:rPr>
                <w:rFonts w:cs="Times New Roman"/>
                <w:b/>
                <w:color w:val="FFFFFF"/>
                <w:sz w:val="24"/>
                <w:szCs w:val="24"/>
              </w:rPr>
            </w:pPr>
            <w:r>
              <w:rPr>
                <w:rFonts w:cs="Times New Roman"/>
                <w:b/>
                <w:color w:val="FFFFFF"/>
                <w:sz w:val="24"/>
                <w:szCs w:val="24"/>
              </w:rPr>
              <w:t>Vraag een ondernemingsnummer aan bij de Kruispuntbank voor Ondernemingen.</w:t>
            </w:r>
          </w:p>
        </w:tc>
      </w:tr>
    </w:tbl>
    <w:p w14:paraId="07F5F3A0" w14:textId="77777777" w:rsidR="00985222" w:rsidRPr="008A4557" w:rsidRDefault="00985222" w:rsidP="00985222">
      <w:pPr>
        <w:shd w:val="clear" w:color="auto" w:fill="FFFFFF"/>
        <w:spacing w:before="120" w:after="120"/>
        <w:outlineLvl w:val="1"/>
        <w:rPr>
          <w:rFonts w:eastAsia="Times New Roman" w:cstheme="minorHAnsi"/>
          <w:color w:val="000000" w:themeColor="text1"/>
          <w:lang w:eastAsia="nl-BE"/>
        </w:rPr>
      </w:pPr>
      <w:r w:rsidRPr="008A4557">
        <w:rPr>
          <w:rFonts w:eastAsia="Times New Roman" w:cstheme="minorHAnsi"/>
          <w:color w:val="000000" w:themeColor="text1"/>
          <w:lang w:eastAsia="nl-BE"/>
        </w:rPr>
        <w:t xml:space="preserve">De Kruispuntbank voor Ondernemingen is een grote databank met alle basisgegevens van de Belgische Ondernemingen. </w:t>
      </w:r>
    </w:p>
    <w:p w14:paraId="223913FC" w14:textId="51FDE18E" w:rsidR="008A4557" w:rsidRDefault="00985222" w:rsidP="00985222">
      <w:pPr>
        <w:shd w:val="clear" w:color="auto" w:fill="FFFFFF"/>
        <w:spacing w:before="120" w:after="120"/>
        <w:outlineLvl w:val="1"/>
        <w:rPr>
          <w:rFonts w:eastAsia="Times New Roman" w:cstheme="minorHAnsi"/>
          <w:color w:val="000000" w:themeColor="text1"/>
          <w:lang w:eastAsia="nl-BE"/>
        </w:rPr>
      </w:pPr>
      <w:r w:rsidRPr="008A4557">
        <w:rPr>
          <w:rFonts w:eastAsia="Times New Roman" w:cstheme="minorHAnsi"/>
          <w:color w:val="000000" w:themeColor="text1"/>
          <w:lang w:eastAsia="nl-BE"/>
        </w:rPr>
        <w:t xml:space="preserve">Je vraagt aan die </w:t>
      </w:r>
      <w:r w:rsidR="0020343B">
        <w:rPr>
          <w:rFonts w:eastAsia="Times New Roman" w:cstheme="minorHAnsi"/>
          <w:color w:val="000000" w:themeColor="text1"/>
          <w:lang w:eastAsia="nl-BE"/>
        </w:rPr>
        <w:t>overheidsinstelling</w:t>
      </w:r>
      <w:r w:rsidRPr="008A4557">
        <w:rPr>
          <w:rFonts w:eastAsia="Times New Roman" w:cstheme="minorHAnsi"/>
          <w:color w:val="000000" w:themeColor="text1"/>
          <w:lang w:eastAsia="nl-BE"/>
        </w:rPr>
        <w:t xml:space="preserve"> een ondernemingsnummer aan</w:t>
      </w:r>
      <w:r w:rsidR="008A4557">
        <w:rPr>
          <w:rFonts w:eastAsia="Times New Roman" w:cstheme="minorHAnsi"/>
          <w:color w:val="000000" w:themeColor="text1"/>
          <w:lang w:eastAsia="nl-BE"/>
        </w:rPr>
        <w:t>, wat jou €89,50 zal kosten.</w:t>
      </w:r>
      <w:r w:rsidRPr="008A4557">
        <w:rPr>
          <w:rFonts w:eastAsia="Times New Roman" w:cstheme="minorHAnsi"/>
          <w:color w:val="000000" w:themeColor="text1"/>
          <w:lang w:eastAsia="nl-BE"/>
        </w:rPr>
        <w:t xml:space="preserve"> Het nummer dat jouw onderneming krijgt kan je vergelijken met het rijksregisternummer op jouw paspoort. Op die manier weten verschillende overheidsdiensten </w:t>
      </w:r>
      <w:r w:rsidR="008A4557" w:rsidRPr="008A4557">
        <w:rPr>
          <w:rFonts w:eastAsia="Times New Roman" w:cstheme="minorHAnsi"/>
          <w:color w:val="000000" w:themeColor="text1"/>
          <w:lang w:eastAsia="nl-BE"/>
        </w:rPr>
        <w:t xml:space="preserve">a.d.h.v. het ondernemingsnummer </w:t>
      </w:r>
      <w:r w:rsidRPr="008A4557">
        <w:rPr>
          <w:rFonts w:eastAsia="Times New Roman" w:cstheme="minorHAnsi"/>
          <w:color w:val="000000" w:themeColor="text1"/>
          <w:lang w:eastAsia="nl-BE"/>
        </w:rPr>
        <w:t>gemakkelijk over welke onderneming het gaat</w:t>
      </w:r>
      <w:r w:rsidR="008A4557" w:rsidRPr="008A4557">
        <w:rPr>
          <w:rFonts w:eastAsia="Times New Roman" w:cstheme="minorHAnsi"/>
          <w:color w:val="000000" w:themeColor="text1"/>
          <w:lang w:eastAsia="nl-BE"/>
        </w:rPr>
        <w:t>.</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8A4557" w:rsidRPr="00A509B6" w14:paraId="246AF7D4" w14:textId="77777777" w:rsidTr="005850AA">
        <w:trPr>
          <w:cantSplit/>
          <w:trHeight w:val="567"/>
        </w:trPr>
        <w:tc>
          <w:tcPr>
            <w:tcW w:w="945" w:type="pct"/>
            <w:shd w:val="clear" w:color="auto" w:fill="669AD3"/>
            <w:vAlign w:val="center"/>
          </w:tcPr>
          <w:p w14:paraId="58A41806" w14:textId="71ACC98F" w:rsidR="008A4557" w:rsidRPr="00A509B6" w:rsidRDefault="008A4557" w:rsidP="005850AA">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2</w:t>
            </w:r>
          </w:p>
        </w:tc>
        <w:tc>
          <w:tcPr>
            <w:tcW w:w="4055" w:type="pct"/>
            <w:shd w:val="clear" w:color="auto" w:fill="669AD3"/>
            <w:vAlign w:val="center"/>
          </w:tcPr>
          <w:p w14:paraId="2A3A94CB" w14:textId="0ED24B9A" w:rsidR="008A4557" w:rsidRPr="00A509B6" w:rsidRDefault="00F23939" w:rsidP="005850AA">
            <w:pPr>
              <w:pStyle w:val="Voettekst"/>
              <w:tabs>
                <w:tab w:val="clear" w:pos="4536"/>
                <w:tab w:val="clear" w:pos="9072"/>
              </w:tabs>
              <w:rPr>
                <w:rFonts w:cs="Times New Roman"/>
                <w:b/>
                <w:color w:val="FFFFFF"/>
                <w:sz w:val="24"/>
                <w:szCs w:val="24"/>
              </w:rPr>
            </w:pPr>
            <w:r>
              <w:rPr>
                <w:rFonts w:cs="Times New Roman"/>
                <w:b/>
                <w:color w:val="FFFFFF"/>
                <w:sz w:val="24"/>
                <w:szCs w:val="24"/>
              </w:rPr>
              <w:t>Laat</w:t>
            </w:r>
            <w:r w:rsidR="00622ECF">
              <w:rPr>
                <w:rFonts w:cs="Times New Roman"/>
                <w:b/>
                <w:color w:val="FFFFFF"/>
                <w:sz w:val="24"/>
                <w:szCs w:val="24"/>
              </w:rPr>
              <w:t xml:space="preserve"> jouw ondernemingsnummer </w:t>
            </w:r>
            <w:r>
              <w:rPr>
                <w:rFonts w:cs="Times New Roman"/>
                <w:b/>
                <w:color w:val="FFFFFF"/>
                <w:sz w:val="24"/>
                <w:szCs w:val="24"/>
              </w:rPr>
              <w:t xml:space="preserve">activeren </w:t>
            </w:r>
            <w:r w:rsidR="00622ECF">
              <w:rPr>
                <w:rFonts w:cs="Times New Roman"/>
                <w:b/>
                <w:color w:val="FFFFFF"/>
                <w:sz w:val="24"/>
                <w:szCs w:val="24"/>
              </w:rPr>
              <w:t>als btw-nummer</w:t>
            </w:r>
            <w:r w:rsidR="008A4557">
              <w:rPr>
                <w:rFonts w:cs="Times New Roman"/>
                <w:b/>
                <w:color w:val="FFFFFF"/>
                <w:sz w:val="24"/>
                <w:szCs w:val="24"/>
              </w:rPr>
              <w:t>.</w:t>
            </w:r>
          </w:p>
        </w:tc>
      </w:tr>
    </w:tbl>
    <w:p w14:paraId="5E91FB9D" w14:textId="0BCA9B45" w:rsidR="008A4557" w:rsidRDefault="008A4557" w:rsidP="00985222">
      <w:pPr>
        <w:shd w:val="clear" w:color="auto" w:fill="FFFFFF"/>
        <w:spacing w:before="120" w:after="120"/>
        <w:outlineLvl w:val="1"/>
        <w:rPr>
          <w:rFonts w:eastAsia="Times New Roman" w:cstheme="minorHAnsi"/>
          <w:color w:val="000000" w:themeColor="text1"/>
          <w:lang w:eastAsia="nl-BE"/>
        </w:rPr>
      </w:pPr>
      <w:r>
        <w:rPr>
          <w:rFonts w:eastAsia="Times New Roman" w:cstheme="minorHAnsi"/>
          <w:color w:val="000000" w:themeColor="text1"/>
          <w:lang w:eastAsia="nl-BE"/>
        </w:rPr>
        <w:t>Elke onderneming is btw-plichtig. Dat wil zeggen dat ondernemingen belastingen aanrekenen bij klanten en dit doorstorten naar de overheid.</w:t>
      </w:r>
    </w:p>
    <w:p w14:paraId="76B36946" w14:textId="2038A5E3" w:rsidR="008A4557" w:rsidRDefault="008A4557" w:rsidP="00985222">
      <w:pPr>
        <w:shd w:val="clear" w:color="auto" w:fill="FFFFFF"/>
        <w:spacing w:before="120" w:after="120"/>
        <w:outlineLvl w:val="1"/>
        <w:rPr>
          <w:rFonts w:eastAsia="Times New Roman" w:cstheme="minorHAnsi"/>
          <w:color w:val="000000" w:themeColor="text1"/>
          <w:lang w:eastAsia="nl-BE"/>
        </w:rPr>
      </w:pPr>
      <w:r>
        <w:rPr>
          <w:rFonts w:eastAsia="Times New Roman" w:cstheme="minorHAnsi"/>
          <w:color w:val="000000" w:themeColor="text1"/>
          <w:lang w:eastAsia="nl-BE"/>
        </w:rPr>
        <w:t>Het btw-nummer is eigenlijk gewoon een geactiveerd ondernemingsnummer. Van zodra</w:t>
      </w:r>
      <w:r w:rsidR="00622ECF">
        <w:rPr>
          <w:rFonts w:eastAsia="Times New Roman" w:cstheme="minorHAnsi"/>
          <w:color w:val="000000" w:themeColor="text1"/>
          <w:lang w:eastAsia="nl-BE"/>
        </w:rPr>
        <w:t xml:space="preserve"> jouw ondernemingsnummer is geactiveerd, kan je werkelijk starten </w:t>
      </w:r>
      <w:r>
        <w:rPr>
          <w:rFonts w:eastAsia="Times New Roman" w:cstheme="minorHAnsi"/>
          <w:color w:val="000000" w:themeColor="text1"/>
          <w:lang w:eastAsia="nl-BE"/>
        </w:rPr>
        <w:t>met de uitoefening van jouw zaak.</w:t>
      </w:r>
      <w:r w:rsidR="00622ECF">
        <w:rPr>
          <w:rFonts w:eastAsia="Times New Roman" w:cstheme="minorHAnsi"/>
          <w:color w:val="000000" w:themeColor="text1"/>
          <w:lang w:eastAsia="nl-BE"/>
        </w:rPr>
        <w:t xml:space="preserve"> Afhankelijk van het sociale verzekeringsfonds betaal je hier rond de €60 voor.</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622ECF" w:rsidRPr="00A509B6" w14:paraId="6DA50E46" w14:textId="77777777" w:rsidTr="005850AA">
        <w:trPr>
          <w:cantSplit/>
          <w:trHeight w:val="567"/>
        </w:trPr>
        <w:tc>
          <w:tcPr>
            <w:tcW w:w="945" w:type="pct"/>
            <w:shd w:val="clear" w:color="auto" w:fill="669AD3"/>
            <w:vAlign w:val="center"/>
          </w:tcPr>
          <w:p w14:paraId="7CB33D94" w14:textId="4E3BAF60" w:rsidR="00622ECF" w:rsidRPr="00A509B6" w:rsidRDefault="00622ECF" w:rsidP="005850AA">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3</w:t>
            </w:r>
          </w:p>
        </w:tc>
        <w:tc>
          <w:tcPr>
            <w:tcW w:w="4055" w:type="pct"/>
            <w:shd w:val="clear" w:color="auto" w:fill="669AD3"/>
            <w:vAlign w:val="center"/>
          </w:tcPr>
          <w:p w14:paraId="034E4B22" w14:textId="1D21EB27" w:rsidR="00622ECF" w:rsidRPr="00A509B6" w:rsidRDefault="00622ECF" w:rsidP="005850AA">
            <w:pPr>
              <w:pStyle w:val="Voettekst"/>
              <w:tabs>
                <w:tab w:val="clear" w:pos="4536"/>
                <w:tab w:val="clear" w:pos="9072"/>
              </w:tabs>
              <w:rPr>
                <w:rFonts w:cs="Times New Roman"/>
                <w:b/>
                <w:color w:val="FFFFFF"/>
                <w:sz w:val="24"/>
                <w:szCs w:val="24"/>
              </w:rPr>
            </w:pPr>
            <w:r>
              <w:rPr>
                <w:rFonts w:cs="Times New Roman"/>
                <w:b/>
                <w:color w:val="FFFFFF"/>
                <w:sz w:val="24"/>
                <w:szCs w:val="24"/>
              </w:rPr>
              <w:t>Sluit je aan bij een sociaal verzekeringsfonds.</w:t>
            </w:r>
          </w:p>
        </w:tc>
      </w:tr>
    </w:tbl>
    <w:p w14:paraId="5D09A7AA" w14:textId="1F336927" w:rsidR="008A4557" w:rsidRDefault="00622ECF" w:rsidP="00985222">
      <w:pPr>
        <w:shd w:val="clear" w:color="auto" w:fill="FFFFFF"/>
        <w:spacing w:before="120" w:after="120"/>
        <w:outlineLvl w:val="1"/>
        <w:rPr>
          <w:rFonts w:eastAsia="Times New Roman" w:cstheme="minorHAnsi"/>
          <w:color w:val="000000" w:themeColor="text1"/>
          <w:lang w:eastAsia="nl-BE"/>
        </w:rPr>
      </w:pPr>
      <w:r>
        <w:rPr>
          <w:rFonts w:eastAsia="Times New Roman" w:cstheme="minorHAnsi"/>
          <w:color w:val="000000" w:themeColor="text1"/>
          <w:lang w:eastAsia="nl-BE"/>
        </w:rPr>
        <w:t>Door jezelf aan te sluiten bij een sociaal verzekeringsfonds breng je de sociale zekerheid in orde van je onderneming.</w:t>
      </w:r>
    </w:p>
    <w:p w14:paraId="1255B571" w14:textId="5D774669" w:rsidR="00622ECF" w:rsidRPr="008A4557" w:rsidRDefault="00622ECF" w:rsidP="00985222">
      <w:pPr>
        <w:shd w:val="clear" w:color="auto" w:fill="FFFFFF"/>
        <w:spacing w:before="120" w:after="120"/>
        <w:outlineLvl w:val="1"/>
        <w:rPr>
          <w:rFonts w:eastAsia="Times New Roman" w:cstheme="minorHAnsi"/>
          <w:color w:val="000000" w:themeColor="text1"/>
          <w:lang w:eastAsia="nl-BE"/>
        </w:rPr>
      </w:pPr>
      <w:r>
        <w:rPr>
          <w:rFonts w:eastAsia="Times New Roman" w:cstheme="minorHAnsi"/>
          <w:color w:val="000000" w:themeColor="text1"/>
          <w:lang w:eastAsia="nl-BE"/>
        </w:rPr>
        <w:t>In ruil voor een betaling van sociale bijdragen aan het sociaal verzekeringsfonds ben je verzekerd en kan je</w:t>
      </w:r>
      <w:r w:rsidR="006904E5">
        <w:rPr>
          <w:rFonts w:eastAsia="Times New Roman" w:cstheme="minorHAnsi"/>
          <w:color w:val="000000" w:themeColor="text1"/>
          <w:lang w:eastAsia="nl-BE"/>
        </w:rPr>
        <w:t xml:space="preserve"> genieten van</w:t>
      </w:r>
      <w:r>
        <w:rPr>
          <w:rFonts w:eastAsia="Times New Roman" w:cstheme="minorHAnsi"/>
          <w:color w:val="000000" w:themeColor="text1"/>
          <w:lang w:eastAsia="nl-BE"/>
        </w:rPr>
        <w:t xml:space="preserve"> sociale bescherming zoals kinderbijslag, ziekteverzekering en pensioen.</w:t>
      </w:r>
    </w:p>
    <w:p w14:paraId="52220C54" w14:textId="0DEDA2C2" w:rsidR="00985222" w:rsidRPr="007E2E39" w:rsidRDefault="00985222" w:rsidP="00985222">
      <w:pPr>
        <w:spacing w:before="120" w:after="120"/>
        <w:rPr>
          <w:color w:val="669AD3"/>
          <w:sz w:val="28"/>
          <w:szCs w:val="28"/>
        </w:rPr>
      </w:pPr>
      <w:r>
        <w:rPr>
          <w:color w:val="669AD3"/>
          <w:sz w:val="28"/>
          <w:szCs w:val="28"/>
        </w:rPr>
        <w:t>Je wil een vennootschap oprichten?</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622ECF" w:rsidRPr="00A509B6" w14:paraId="0FED989C" w14:textId="77777777" w:rsidTr="005850AA">
        <w:trPr>
          <w:cantSplit/>
          <w:trHeight w:val="567"/>
        </w:trPr>
        <w:tc>
          <w:tcPr>
            <w:tcW w:w="945" w:type="pct"/>
            <w:shd w:val="clear" w:color="auto" w:fill="669AD3"/>
            <w:vAlign w:val="center"/>
          </w:tcPr>
          <w:p w14:paraId="65246D5D" w14:textId="77777777" w:rsidR="00622ECF" w:rsidRPr="00A509B6" w:rsidRDefault="00622ECF" w:rsidP="005850AA">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Stap 1</w:t>
            </w:r>
          </w:p>
        </w:tc>
        <w:tc>
          <w:tcPr>
            <w:tcW w:w="4055" w:type="pct"/>
            <w:shd w:val="clear" w:color="auto" w:fill="669AD3"/>
            <w:vAlign w:val="center"/>
          </w:tcPr>
          <w:p w14:paraId="41846A44" w14:textId="55EC5A93" w:rsidR="00622ECF" w:rsidRPr="00A509B6" w:rsidRDefault="00AD6DE0" w:rsidP="005850AA">
            <w:pPr>
              <w:pStyle w:val="Voettekst"/>
              <w:tabs>
                <w:tab w:val="clear" w:pos="4536"/>
                <w:tab w:val="clear" w:pos="9072"/>
              </w:tabs>
              <w:rPr>
                <w:rFonts w:cs="Times New Roman"/>
                <w:b/>
                <w:color w:val="FFFFFF"/>
                <w:sz w:val="24"/>
                <w:szCs w:val="24"/>
              </w:rPr>
            </w:pPr>
            <w:r>
              <w:rPr>
                <w:rFonts w:cs="Times New Roman"/>
                <w:b/>
                <w:color w:val="FFFFFF"/>
                <w:sz w:val="24"/>
                <w:szCs w:val="24"/>
              </w:rPr>
              <w:t xml:space="preserve">Laat een </w:t>
            </w:r>
            <w:r w:rsidR="006904E5">
              <w:rPr>
                <w:rFonts w:cs="Times New Roman"/>
                <w:b/>
                <w:color w:val="FFFFFF"/>
                <w:sz w:val="24"/>
                <w:szCs w:val="24"/>
              </w:rPr>
              <w:t>oprichtings</w:t>
            </w:r>
            <w:r>
              <w:rPr>
                <w:rFonts w:cs="Times New Roman"/>
                <w:b/>
                <w:color w:val="FFFFFF"/>
                <w:sz w:val="24"/>
                <w:szCs w:val="24"/>
              </w:rPr>
              <w:t>akte opstellen door de notaris</w:t>
            </w:r>
            <w:r w:rsidR="00622ECF">
              <w:rPr>
                <w:rFonts w:cs="Times New Roman"/>
                <w:b/>
                <w:color w:val="FFFFFF"/>
                <w:sz w:val="24"/>
                <w:szCs w:val="24"/>
              </w:rPr>
              <w:t>.</w:t>
            </w:r>
          </w:p>
        </w:tc>
      </w:tr>
    </w:tbl>
    <w:p w14:paraId="71AB2E77" w14:textId="19DE3395" w:rsidR="00AD6DE0" w:rsidRDefault="009B188F"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Voor de oprichting van een besloten en een naamloze vennootschap heb je een notariële akte nodig. Dat wil zeggen dat je een schriftelijk bewijsstuk van oprichting laat opmaken door de notaris. Daar betaal je tussen de 750 en de 1000 euro voor. </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9B188F" w:rsidRPr="00A509B6" w14:paraId="005DF2A2" w14:textId="77777777" w:rsidTr="0021212C">
        <w:trPr>
          <w:cantSplit/>
          <w:trHeight w:val="567"/>
        </w:trPr>
        <w:tc>
          <w:tcPr>
            <w:tcW w:w="945" w:type="pct"/>
            <w:shd w:val="clear" w:color="auto" w:fill="669AD3"/>
            <w:vAlign w:val="center"/>
          </w:tcPr>
          <w:p w14:paraId="6E2E384D" w14:textId="161AF2E9" w:rsidR="009B188F" w:rsidRPr="00A509B6" w:rsidRDefault="009B188F"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2</w:t>
            </w:r>
          </w:p>
        </w:tc>
        <w:tc>
          <w:tcPr>
            <w:tcW w:w="4055" w:type="pct"/>
            <w:shd w:val="clear" w:color="auto" w:fill="669AD3"/>
            <w:vAlign w:val="center"/>
          </w:tcPr>
          <w:p w14:paraId="7E32DD3A" w14:textId="0CD4C907" w:rsidR="009B188F" w:rsidRPr="00A509B6" w:rsidRDefault="009B188F" w:rsidP="0021212C">
            <w:pPr>
              <w:pStyle w:val="Voettekst"/>
              <w:tabs>
                <w:tab w:val="clear" w:pos="4536"/>
                <w:tab w:val="clear" w:pos="9072"/>
              </w:tabs>
              <w:rPr>
                <w:rFonts w:cs="Times New Roman"/>
                <w:b/>
                <w:color w:val="FFFFFF"/>
                <w:sz w:val="24"/>
                <w:szCs w:val="24"/>
              </w:rPr>
            </w:pPr>
            <w:r>
              <w:rPr>
                <w:rFonts w:cs="Times New Roman"/>
                <w:b/>
                <w:color w:val="FFFFFF"/>
                <w:sz w:val="24"/>
                <w:szCs w:val="24"/>
              </w:rPr>
              <w:t xml:space="preserve">Laat </w:t>
            </w:r>
            <w:r>
              <w:rPr>
                <w:rFonts w:cs="Times New Roman"/>
                <w:b/>
                <w:color w:val="FFFFFF"/>
                <w:sz w:val="24"/>
                <w:szCs w:val="24"/>
              </w:rPr>
              <w:t>de oprichtings</w:t>
            </w:r>
            <w:r>
              <w:rPr>
                <w:rFonts w:cs="Times New Roman"/>
                <w:b/>
                <w:color w:val="FFFFFF"/>
                <w:sz w:val="24"/>
                <w:szCs w:val="24"/>
              </w:rPr>
              <w:t xml:space="preserve">akte </w:t>
            </w:r>
            <w:r>
              <w:rPr>
                <w:rFonts w:cs="Times New Roman"/>
                <w:b/>
                <w:color w:val="FFFFFF"/>
                <w:sz w:val="24"/>
                <w:szCs w:val="24"/>
              </w:rPr>
              <w:t>publiceren</w:t>
            </w:r>
            <w:r>
              <w:rPr>
                <w:rFonts w:cs="Times New Roman"/>
                <w:b/>
                <w:color w:val="FFFFFF"/>
                <w:sz w:val="24"/>
                <w:szCs w:val="24"/>
              </w:rPr>
              <w:t xml:space="preserve"> </w:t>
            </w:r>
            <w:r w:rsidR="00F878B3">
              <w:rPr>
                <w:rFonts w:cs="Times New Roman"/>
                <w:b/>
                <w:color w:val="FFFFFF"/>
                <w:sz w:val="24"/>
                <w:szCs w:val="24"/>
              </w:rPr>
              <w:t>in het Belgisch Staatsblad</w:t>
            </w:r>
            <w:r w:rsidR="006904E5">
              <w:rPr>
                <w:rFonts w:cs="Times New Roman"/>
                <w:b/>
                <w:color w:val="FFFFFF"/>
                <w:sz w:val="24"/>
                <w:szCs w:val="24"/>
              </w:rPr>
              <w:t xml:space="preserve"> door de griffie</w:t>
            </w:r>
            <w:r>
              <w:rPr>
                <w:rFonts w:cs="Times New Roman"/>
                <w:b/>
                <w:color w:val="FFFFFF"/>
                <w:sz w:val="24"/>
                <w:szCs w:val="24"/>
              </w:rPr>
              <w:t>.</w:t>
            </w:r>
          </w:p>
        </w:tc>
      </w:tr>
    </w:tbl>
    <w:p w14:paraId="08CE44AC" w14:textId="5B25F612" w:rsidR="00F878B3" w:rsidRDefault="009B188F"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Eenmaal de oprichtingsakte is gemaakt door de notaris, zal </w:t>
      </w:r>
      <w:r w:rsidR="0020343B">
        <w:rPr>
          <w:rFonts w:asciiTheme="minorHAnsi" w:hAnsiTheme="minorHAnsi" w:cstheme="minorHAnsi"/>
          <w:color w:val="000000" w:themeColor="text1"/>
          <w:sz w:val="22"/>
          <w:szCs w:val="22"/>
        </w:rPr>
        <w:t xml:space="preserve">de notaris </w:t>
      </w:r>
      <w:r>
        <w:rPr>
          <w:rFonts w:asciiTheme="minorHAnsi" w:hAnsiTheme="minorHAnsi" w:cstheme="minorHAnsi"/>
          <w:color w:val="000000" w:themeColor="text1"/>
          <w:sz w:val="22"/>
          <w:szCs w:val="22"/>
        </w:rPr>
        <w:t xml:space="preserve">deze </w:t>
      </w:r>
      <w:r w:rsidR="00F878B3">
        <w:rPr>
          <w:rFonts w:asciiTheme="minorHAnsi" w:hAnsiTheme="minorHAnsi" w:cstheme="minorHAnsi"/>
          <w:color w:val="000000" w:themeColor="text1"/>
          <w:sz w:val="22"/>
          <w:szCs w:val="22"/>
        </w:rPr>
        <w:t>doorgeven aan</w:t>
      </w:r>
      <w:r w:rsidR="0020343B">
        <w:rPr>
          <w:rFonts w:asciiTheme="minorHAnsi" w:hAnsiTheme="minorHAnsi" w:cstheme="minorHAnsi"/>
          <w:color w:val="000000" w:themeColor="text1"/>
          <w:sz w:val="22"/>
          <w:szCs w:val="22"/>
        </w:rPr>
        <w:t xml:space="preserve"> de ondernemingsrechtbank. Vervolgens zal de secretaris van de ondernemingsrechtbank, ook wel griffie genaamd, de akte publiceren in het Belgisch Staatsblad. </w:t>
      </w:r>
      <w:r w:rsidR="00F878B3">
        <w:rPr>
          <w:rFonts w:asciiTheme="minorHAnsi" w:hAnsiTheme="minorHAnsi" w:cstheme="minorHAnsi"/>
          <w:color w:val="000000" w:themeColor="text1"/>
          <w:sz w:val="22"/>
          <w:szCs w:val="22"/>
        </w:rPr>
        <w:t>Dit kost jou €222,76.</w:t>
      </w:r>
    </w:p>
    <w:p w14:paraId="5755C7EE" w14:textId="5EC557E5" w:rsidR="00F878B3" w:rsidRDefault="00F878B3"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Het</w:t>
      </w:r>
      <w:r w:rsidR="0020343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Belgisch </w:t>
      </w:r>
      <w:r w:rsidR="0020343B">
        <w:rPr>
          <w:rFonts w:asciiTheme="minorHAnsi" w:hAnsiTheme="minorHAnsi" w:cstheme="minorHAnsi"/>
          <w:color w:val="000000" w:themeColor="text1"/>
          <w:sz w:val="22"/>
          <w:szCs w:val="22"/>
        </w:rPr>
        <w:t>Staatsblad</w:t>
      </w:r>
      <w:r>
        <w:rPr>
          <w:rFonts w:asciiTheme="minorHAnsi" w:hAnsiTheme="minorHAnsi" w:cstheme="minorHAnsi"/>
          <w:color w:val="000000" w:themeColor="text1"/>
          <w:sz w:val="22"/>
          <w:szCs w:val="22"/>
        </w:rPr>
        <w:t xml:space="preserve"> is een erg lijvig document over de Belgische wetgeving. Op jaarbasis telt dit document zo’n 100 000 pagina’s. Regels en wetten worden pas officieel als ze in het Staatsblad zijn gepubliceerd. </w:t>
      </w:r>
      <w:r w:rsidR="0020343B">
        <w:rPr>
          <w:rFonts w:asciiTheme="minorHAnsi" w:hAnsiTheme="minorHAnsi" w:cstheme="minorHAnsi"/>
          <w:color w:val="000000" w:themeColor="text1"/>
          <w:sz w:val="22"/>
          <w:szCs w:val="22"/>
        </w:rPr>
        <w:t xml:space="preserve"> </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F878B3" w:rsidRPr="00A509B6" w14:paraId="2AE942B3" w14:textId="77777777" w:rsidTr="0021212C">
        <w:trPr>
          <w:cantSplit/>
          <w:trHeight w:val="567"/>
        </w:trPr>
        <w:tc>
          <w:tcPr>
            <w:tcW w:w="945" w:type="pct"/>
            <w:shd w:val="clear" w:color="auto" w:fill="669AD3"/>
            <w:vAlign w:val="center"/>
          </w:tcPr>
          <w:p w14:paraId="57482382" w14:textId="77777777" w:rsidR="00F878B3" w:rsidRPr="00A509B6" w:rsidRDefault="00F878B3"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2</w:t>
            </w:r>
          </w:p>
        </w:tc>
        <w:tc>
          <w:tcPr>
            <w:tcW w:w="4055" w:type="pct"/>
            <w:shd w:val="clear" w:color="auto" w:fill="669AD3"/>
            <w:vAlign w:val="center"/>
          </w:tcPr>
          <w:p w14:paraId="0587197B" w14:textId="285339D6" w:rsidR="00F878B3" w:rsidRPr="00A509B6" w:rsidRDefault="00F878B3" w:rsidP="0021212C">
            <w:pPr>
              <w:pStyle w:val="Voettekst"/>
              <w:tabs>
                <w:tab w:val="clear" w:pos="4536"/>
                <w:tab w:val="clear" w:pos="9072"/>
              </w:tabs>
              <w:rPr>
                <w:rFonts w:cs="Times New Roman"/>
                <w:b/>
                <w:color w:val="FFFFFF"/>
                <w:sz w:val="24"/>
                <w:szCs w:val="24"/>
              </w:rPr>
            </w:pPr>
            <w:r>
              <w:rPr>
                <w:rFonts w:cs="Times New Roman"/>
                <w:b/>
                <w:color w:val="FFFFFF"/>
                <w:sz w:val="24"/>
                <w:szCs w:val="24"/>
              </w:rPr>
              <w:t xml:space="preserve">Laat de </w:t>
            </w:r>
            <w:r>
              <w:rPr>
                <w:rFonts w:cs="Times New Roman"/>
                <w:b/>
                <w:color w:val="FFFFFF"/>
                <w:sz w:val="24"/>
                <w:szCs w:val="24"/>
              </w:rPr>
              <w:t>griffie een ondernemingsnummer aanvragen bij de Kruispuntbank voor Ondernemingen.</w:t>
            </w:r>
          </w:p>
        </w:tc>
      </w:tr>
    </w:tbl>
    <w:p w14:paraId="0F5AE5B9" w14:textId="7D7D6140" w:rsidR="00F878B3" w:rsidRDefault="00F878B3"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 griffie van de ondernemingsrechtbank zal de basisgegevens van </w:t>
      </w:r>
      <w:r w:rsidR="006904E5">
        <w:rPr>
          <w:rFonts w:asciiTheme="minorHAnsi" w:hAnsiTheme="minorHAnsi" w:cstheme="minorHAnsi"/>
          <w:color w:val="000000" w:themeColor="text1"/>
          <w:sz w:val="22"/>
          <w:szCs w:val="22"/>
        </w:rPr>
        <w:t>jouw</w:t>
      </w:r>
      <w:r>
        <w:rPr>
          <w:rFonts w:asciiTheme="minorHAnsi" w:hAnsiTheme="minorHAnsi" w:cstheme="minorHAnsi"/>
          <w:color w:val="000000" w:themeColor="text1"/>
          <w:sz w:val="22"/>
          <w:szCs w:val="22"/>
        </w:rPr>
        <w:t xml:space="preserve"> onderneming </w:t>
      </w:r>
      <w:r w:rsidR="006904E5">
        <w:rPr>
          <w:rFonts w:asciiTheme="minorHAnsi" w:hAnsiTheme="minorHAnsi" w:cstheme="minorHAnsi"/>
          <w:color w:val="000000" w:themeColor="text1"/>
          <w:sz w:val="22"/>
          <w:szCs w:val="22"/>
        </w:rPr>
        <w:t xml:space="preserve">ingeven in de Kruispuntbank voor Ondernemingen. </w:t>
      </w:r>
    </w:p>
    <w:p w14:paraId="778BDE43" w14:textId="7BC0DF99" w:rsidR="00AD6DE0" w:rsidRDefault="006904E5"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Vervolgens krijg je een ondernemingsnummer toegekend.</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F23939" w:rsidRPr="00A509B6" w14:paraId="404242D9" w14:textId="77777777" w:rsidTr="0021212C">
        <w:trPr>
          <w:cantSplit/>
          <w:trHeight w:val="567"/>
        </w:trPr>
        <w:tc>
          <w:tcPr>
            <w:tcW w:w="945" w:type="pct"/>
            <w:shd w:val="clear" w:color="auto" w:fill="669AD3"/>
            <w:vAlign w:val="center"/>
          </w:tcPr>
          <w:p w14:paraId="40826AAD" w14:textId="53CE4AB9" w:rsidR="00F23939" w:rsidRPr="00A509B6" w:rsidRDefault="00F23939"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3</w:t>
            </w:r>
          </w:p>
        </w:tc>
        <w:tc>
          <w:tcPr>
            <w:tcW w:w="4055" w:type="pct"/>
            <w:shd w:val="clear" w:color="auto" w:fill="669AD3"/>
            <w:vAlign w:val="center"/>
          </w:tcPr>
          <w:p w14:paraId="664355DF" w14:textId="77777777" w:rsidR="00F23939" w:rsidRPr="00A509B6" w:rsidRDefault="00F23939" w:rsidP="0021212C">
            <w:pPr>
              <w:pStyle w:val="Voettekst"/>
              <w:tabs>
                <w:tab w:val="clear" w:pos="4536"/>
                <w:tab w:val="clear" w:pos="9072"/>
              </w:tabs>
              <w:rPr>
                <w:rFonts w:cs="Times New Roman"/>
                <w:b/>
                <w:color w:val="FFFFFF"/>
                <w:sz w:val="24"/>
                <w:szCs w:val="24"/>
              </w:rPr>
            </w:pPr>
            <w:r>
              <w:rPr>
                <w:rFonts w:cs="Times New Roman"/>
                <w:b/>
                <w:color w:val="FFFFFF"/>
                <w:sz w:val="24"/>
                <w:szCs w:val="24"/>
              </w:rPr>
              <w:t>Laat jouw ondernemingsnummer activeren als btw-nummer.</w:t>
            </w:r>
          </w:p>
        </w:tc>
      </w:tr>
    </w:tbl>
    <w:p w14:paraId="137947A8" w14:textId="1F812B1E" w:rsidR="00F23939" w:rsidRDefault="00F23939"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Laat een sociaal verzekeringsfonds jouw ondernemingsnummer activeren. Na deze activatie bekom je een btw-nummer.</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6904E5" w:rsidRPr="00A509B6" w14:paraId="75447668" w14:textId="77777777" w:rsidTr="0021212C">
        <w:trPr>
          <w:cantSplit/>
          <w:trHeight w:val="567"/>
        </w:trPr>
        <w:tc>
          <w:tcPr>
            <w:tcW w:w="945" w:type="pct"/>
            <w:shd w:val="clear" w:color="auto" w:fill="669AD3"/>
            <w:vAlign w:val="center"/>
          </w:tcPr>
          <w:p w14:paraId="6B284217" w14:textId="5A38574E" w:rsidR="006904E5" w:rsidRPr="00A509B6" w:rsidRDefault="006904E5"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4</w:t>
            </w:r>
          </w:p>
        </w:tc>
        <w:tc>
          <w:tcPr>
            <w:tcW w:w="4055" w:type="pct"/>
            <w:shd w:val="clear" w:color="auto" w:fill="669AD3"/>
            <w:vAlign w:val="center"/>
          </w:tcPr>
          <w:p w14:paraId="027C4A8B" w14:textId="293FA3A6" w:rsidR="006904E5" w:rsidRPr="00A509B6" w:rsidRDefault="006904E5" w:rsidP="0021212C">
            <w:pPr>
              <w:pStyle w:val="Voettekst"/>
              <w:tabs>
                <w:tab w:val="clear" w:pos="4536"/>
                <w:tab w:val="clear" w:pos="9072"/>
              </w:tabs>
              <w:rPr>
                <w:rFonts w:cs="Times New Roman"/>
                <w:b/>
                <w:color w:val="FFFFFF"/>
                <w:sz w:val="24"/>
                <w:szCs w:val="24"/>
              </w:rPr>
            </w:pPr>
            <w:r>
              <w:rPr>
                <w:rFonts w:cs="Times New Roman"/>
                <w:b/>
                <w:color w:val="FFFFFF"/>
                <w:sz w:val="24"/>
                <w:szCs w:val="24"/>
              </w:rPr>
              <w:t xml:space="preserve">Laat </w:t>
            </w:r>
            <w:r>
              <w:rPr>
                <w:rFonts w:cs="Times New Roman"/>
                <w:b/>
                <w:color w:val="FFFFFF"/>
                <w:sz w:val="24"/>
                <w:szCs w:val="24"/>
              </w:rPr>
              <w:t xml:space="preserve">je notaris </w:t>
            </w:r>
            <w:r>
              <w:rPr>
                <w:rFonts w:cs="Times New Roman"/>
                <w:b/>
                <w:color w:val="FFFFFF"/>
                <w:sz w:val="24"/>
                <w:szCs w:val="24"/>
              </w:rPr>
              <w:t xml:space="preserve">de </w:t>
            </w:r>
            <w:r>
              <w:rPr>
                <w:rFonts w:cs="Times New Roman"/>
                <w:b/>
                <w:color w:val="FFFFFF"/>
                <w:sz w:val="24"/>
                <w:szCs w:val="24"/>
              </w:rPr>
              <w:t>oprichtingsakte registreren bij de FOD Financiën</w:t>
            </w:r>
            <w:r>
              <w:rPr>
                <w:rFonts w:cs="Times New Roman"/>
                <w:b/>
                <w:color w:val="FFFFFF"/>
                <w:sz w:val="24"/>
                <w:szCs w:val="24"/>
              </w:rPr>
              <w:t>.</w:t>
            </w:r>
          </w:p>
        </w:tc>
      </w:tr>
    </w:tbl>
    <w:p w14:paraId="23D63126" w14:textId="3984A09A" w:rsidR="006904E5" w:rsidRDefault="006904E5"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 notaris zal jouw oprichtingsakte registeren bij de Federale Overheidsdienst van Financiën. </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FE66A6" w:rsidRPr="00A509B6" w14:paraId="5D650CED" w14:textId="77777777" w:rsidTr="0021212C">
        <w:trPr>
          <w:cantSplit/>
          <w:trHeight w:val="567"/>
        </w:trPr>
        <w:tc>
          <w:tcPr>
            <w:tcW w:w="945" w:type="pct"/>
            <w:shd w:val="clear" w:color="auto" w:fill="669AD3"/>
            <w:vAlign w:val="center"/>
          </w:tcPr>
          <w:p w14:paraId="05468732" w14:textId="0BA07F6A" w:rsidR="00FE66A6" w:rsidRPr="00A509B6" w:rsidRDefault="00FE66A6"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5</w:t>
            </w:r>
          </w:p>
        </w:tc>
        <w:tc>
          <w:tcPr>
            <w:tcW w:w="4055" w:type="pct"/>
            <w:shd w:val="clear" w:color="auto" w:fill="669AD3"/>
            <w:vAlign w:val="center"/>
          </w:tcPr>
          <w:p w14:paraId="7DBD2C9A" w14:textId="26D8E83A" w:rsidR="00FE66A6" w:rsidRPr="00A509B6" w:rsidRDefault="00FE66A6" w:rsidP="0021212C">
            <w:pPr>
              <w:pStyle w:val="Voettekst"/>
              <w:tabs>
                <w:tab w:val="clear" w:pos="4536"/>
                <w:tab w:val="clear" w:pos="9072"/>
              </w:tabs>
              <w:rPr>
                <w:rFonts w:cs="Times New Roman"/>
                <w:b/>
                <w:color w:val="FFFFFF"/>
                <w:sz w:val="24"/>
                <w:szCs w:val="24"/>
              </w:rPr>
            </w:pPr>
            <w:r>
              <w:rPr>
                <w:rFonts w:cs="Times New Roman"/>
                <w:b/>
                <w:color w:val="FFFFFF"/>
                <w:sz w:val="24"/>
                <w:szCs w:val="24"/>
              </w:rPr>
              <w:t>Leg een financieel plan voor aan je notaris</w:t>
            </w:r>
            <w:r>
              <w:rPr>
                <w:rFonts w:cs="Times New Roman"/>
                <w:b/>
                <w:color w:val="FFFFFF"/>
                <w:sz w:val="24"/>
                <w:szCs w:val="24"/>
              </w:rPr>
              <w:t>.</w:t>
            </w:r>
          </w:p>
        </w:tc>
      </w:tr>
    </w:tbl>
    <w:p w14:paraId="3011F44F" w14:textId="5AFF895A" w:rsidR="006904E5" w:rsidRDefault="00FE66A6"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 maakt een oplijsting van het kapitaal dat je nodig zal hebben om jouw onderneming op te starten. Ook ga je na welke kosten en opbrengsten je verwacht gedurende de eerste twee jaren van jouw ondernemingsactiviteiten. Dit alles verwerk je in een financieel plan, dat je afgeeft aan de notaris. Hij zal vervolgens de financiële haalbaarheid van jouw onderneming nagaan.  </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FE66A6" w:rsidRPr="00A509B6" w14:paraId="21D21D04" w14:textId="77777777" w:rsidTr="0021212C">
        <w:trPr>
          <w:cantSplit/>
          <w:trHeight w:val="567"/>
        </w:trPr>
        <w:tc>
          <w:tcPr>
            <w:tcW w:w="945" w:type="pct"/>
            <w:shd w:val="clear" w:color="auto" w:fill="669AD3"/>
            <w:vAlign w:val="center"/>
          </w:tcPr>
          <w:p w14:paraId="3762F541" w14:textId="7E370B3F" w:rsidR="00FE66A6" w:rsidRPr="00A509B6" w:rsidRDefault="00FE66A6"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sidR="00F23939">
              <w:rPr>
                <w:rFonts w:cs="Times New Roman"/>
                <w:b/>
                <w:color w:val="FFFFFF"/>
                <w:sz w:val="24"/>
                <w:szCs w:val="24"/>
              </w:rPr>
              <w:t>6</w:t>
            </w:r>
          </w:p>
        </w:tc>
        <w:tc>
          <w:tcPr>
            <w:tcW w:w="4055" w:type="pct"/>
            <w:shd w:val="clear" w:color="auto" w:fill="669AD3"/>
            <w:vAlign w:val="center"/>
          </w:tcPr>
          <w:p w14:paraId="6A678E7C" w14:textId="77AE50F6" w:rsidR="00FE66A6" w:rsidRPr="00A509B6" w:rsidRDefault="00FE66A6" w:rsidP="0021212C">
            <w:pPr>
              <w:pStyle w:val="Voettekst"/>
              <w:tabs>
                <w:tab w:val="clear" w:pos="4536"/>
                <w:tab w:val="clear" w:pos="9072"/>
              </w:tabs>
              <w:rPr>
                <w:rFonts w:cs="Times New Roman"/>
                <w:b/>
                <w:color w:val="FFFFFF"/>
                <w:sz w:val="24"/>
                <w:szCs w:val="24"/>
              </w:rPr>
            </w:pPr>
            <w:r>
              <w:rPr>
                <w:rFonts w:cs="Times New Roman"/>
                <w:b/>
                <w:color w:val="FFFFFF"/>
                <w:sz w:val="24"/>
                <w:szCs w:val="24"/>
              </w:rPr>
              <w:t>Laat een bedrijfsrevisor verslag uitbrengen van de ingebrachte kapitaalgoederen</w:t>
            </w:r>
            <w:r>
              <w:rPr>
                <w:rFonts w:cs="Times New Roman"/>
                <w:b/>
                <w:color w:val="FFFFFF"/>
                <w:sz w:val="24"/>
                <w:szCs w:val="24"/>
              </w:rPr>
              <w:t>.</w:t>
            </w:r>
          </w:p>
        </w:tc>
      </w:tr>
    </w:tbl>
    <w:p w14:paraId="28A121DE" w14:textId="395FE65B" w:rsidR="006904E5" w:rsidRDefault="00FE66A6" w:rsidP="00622ECF">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Alle kapitaalgoederen die je inbrengt in jouw vennootschap, bijvoorbeeld een magazijn of een machine, moeten gecontroleerd worden door een bedrijfsrevisor. Deze bedrijfscontroleur zal hier vervolgens ook een verslag van maken.</w:t>
      </w:r>
    </w:p>
    <w:tbl>
      <w:tblPr>
        <w:tblW w:w="4961" w:type="pct"/>
        <w:tblInd w:w="71" w:type="dxa"/>
        <w:tblCellMar>
          <w:left w:w="70" w:type="dxa"/>
          <w:right w:w="70" w:type="dxa"/>
        </w:tblCellMar>
        <w:tblLook w:val="0000" w:firstRow="0" w:lastRow="0" w:firstColumn="0" w:lastColumn="0" w:noHBand="0" w:noVBand="0"/>
      </w:tblPr>
      <w:tblGrid>
        <w:gridCol w:w="1701"/>
        <w:gridCol w:w="7300"/>
      </w:tblGrid>
      <w:tr w:rsidR="00F23939" w:rsidRPr="00A509B6" w14:paraId="3C610D09" w14:textId="77777777" w:rsidTr="0021212C">
        <w:trPr>
          <w:cantSplit/>
          <w:trHeight w:val="567"/>
        </w:trPr>
        <w:tc>
          <w:tcPr>
            <w:tcW w:w="945" w:type="pct"/>
            <w:shd w:val="clear" w:color="auto" w:fill="669AD3"/>
            <w:vAlign w:val="center"/>
          </w:tcPr>
          <w:p w14:paraId="37D486A4" w14:textId="4BF6C716" w:rsidR="00F23939" w:rsidRPr="00A509B6" w:rsidRDefault="00F23939" w:rsidP="0021212C">
            <w:pPr>
              <w:pStyle w:val="Voettekst"/>
              <w:tabs>
                <w:tab w:val="clear" w:pos="4536"/>
                <w:tab w:val="clear" w:pos="9072"/>
              </w:tabs>
              <w:jc w:val="center"/>
              <w:rPr>
                <w:rFonts w:cs="Times New Roman"/>
                <w:b/>
                <w:color w:val="FFFFFF"/>
                <w:sz w:val="24"/>
                <w:szCs w:val="24"/>
              </w:rPr>
            </w:pPr>
            <w:r w:rsidRPr="00A509B6">
              <w:rPr>
                <w:rFonts w:cs="Times New Roman"/>
                <w:b/>
                <w:color w:val="FFFFFF"/>
                <w:sz w:val="24"/>
                <w:szCs w:val="24"/>
              </w:rPr>
              <w:t xml:space="preserve">Stap </w:t>
            </w:r>
            <w:r>
              <w:rPr>
                <w:rFonts w:cs="Times New Roman"/>
                <w:b/>
                <w:color w:val="FFFFFF"/>
                <w:sz w:val="24"/>
                <w:szCs w:val="24"/>
              </w:rPr>
              <w:t>7</w:t>
            </w:r>
          </w:p>
        </w:tc>
        <w:tc>
          <w:tcPr>
            <w:tcW w:w="4055" w:type="pct"/>
            <w:shd w:val="clear" w:color="auto" w:fill="669AD3"/>
            <w:vAlign w:val="center"/>
          </w:tcPr>
          <w:p w14:paraId="6F3E1964" w14:textId="77777777" w:rsidR="00F23939" w:rsidRPr="00A509B6" w:rsidRDefault="00F23939" w:rsidP="0021212C">
            <w:pPr>
              <w:pStyle w:val="Voettekst"/>
              <w:tabs>
                <w:tab w:val="clear" w:pos="4536"/>
                <w:tab w:val="clear" w:pos="9072"/>
              </w:tabs>
              <w:rPr>
                <w:rFonts w:cs="Times New Roman"/>
                <w:b/>
                <w:color w:val="FFFFFF"/>
                <w:sz w:val="24"/>
                <w:szCs w:val="24"/>
              </w:rPr>
            </w:pPr>
            <w:r>
              <w:rPr>
                <w:rFonts w:cs="Times New Roman"/>
                <w:b/>
                <w:color w:val="FFFFFF"/>
                <w:sz w:val="24"/>
                <w:szCs w:val="24"/>
              </w:rPr>
              <w:t>Sluit je aan bij een sociaal verzekeringsfonds.</w:t>
            </w:r>
          </w:p>
        </w:tc>
      </w:tr>
    </w:tbl>
    <w:p w14:paraId="676B439B" w14:textId="099517D9" w:rsidR="00314070" w:rsidRPr="000E3B24" w:rsidRDefault="00F23939" w:rsidP="000E3B24">
      <w:pPr>
        <w:pStyle w:val="Normaalweb"/>
        <w:shd w:val="clear" w:color="auto" w:fill="FFFFFF"/>
        <w:spacing w:before="120" w:beforeAutospacing="0" w:after="12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 sluit jezelf aan bij een sociaal verzekeringsfonds. Zo ben je in orde met de sociale zekerheid, en kan je tegen betalen van sociale bijdragen genieten van sociale bescherming. </w:t>
      </w:r>
    </w:p>
    <w:sectPr w:rsidR="00314070" w:rsidRPr="000E3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34AF"/>
    <w:multiLevelType w:val="multilevel"/>
    <w:tmpl w:val="A542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470C"/>
    <w:multiLevelType w:val="multilevel"/>
    <w:tmpl w:val="C96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95AD1"/>
    <w:multiLevelType w:val="multilevel"/>
    <w:tmpl w:val="A902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D0"/>
    <w:rsid w:val="000462D0"/>
    <w:rsid w:val="000A1B48"/>
    <w:rsid w:val="000E3B24"/>
    <w:rsid w:val="001D74FA"/>
    <w:rsid w:val="001E0BEC"/>
    <w:rsid w:val="0020343B"/>
    <w:rsid w:val="004E5724"/>
    <w:rsid w:val="00575CA6"/>
    <w:rsid w:val="00622ECF"/>
    <w:rsid w:val="00632432"/>
    <w:rsid w:val="006904E5"/>
    <w:rsid w:val="00706F0E"/>
    <w:rsid w:val="007E75BB"/>
    <w:rsid w:val="008A4557"/>
    <w:rsid w:val="00985222"/>
    <w:rsid w:val="009B188F"/>
    <w:rsid w:val="00AD6DE0"/>
    <w:rsid w:val="00C8645C"/>
    <w:rsid w:val="00D41E5E"/>
    <w:rsid w:val="00E85F76"/>
    <w:rsid w:val="00F23939"/>
    <w:rsid w:val="00F870BB"/>
    <w:rsid w:val="00F878B3"/>
    <w:rsid w:val="00FE66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C29"/>
  <w15:chartTrackingRefBased/>
  <w15:docId w15:val="{056D645D-A45C-48F9-97F2-B4F6232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462D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4">
    <w:name w:val="heading 4"/>
    <w:basedOn w:val="Standaard"/>
    <w:next w:val="Standaard"/>
    <w:link w:val="Kop4Char"/>
    <w:uiPriority w:val="9"/>
    <w:semiHidden/>
    <w:unhideWhenUsed/>
    <w:qFormat/>
    <w:rsid w:val="000462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462D0"/>
    <w:rPr>
      <w:rFonts w:ascii="Times New Roman" w:eastAsia="Times New Roman" w:hAnsi="Times New Roman" w:cs="Times New Roman"/>
      <w:b/>
      <w:bCs/>
      <w:sz w:val="36"/>
      <w:szCs w:val="36"/>
      <w:lang w:eastAsia="nl-BE"/>
    </w:rPr>
  </w:style>
  <w:style w:type="character" w:customStyle="1" w:styleId="Kop4Char">
    <w:name w:val="Kop 4 Char"/>
    <w:basedOn w:val="Standaardalinea-lettertype"/>
    <w:link w:val="Kop4"/>
    <w:uiPriority w:val="9"/>
    <w:semiHidden/>
    <w:rsid w:val="000462D0"/>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unhideWhenUsed/>
    <w:rsid w:val="000462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462D0"/>
    <w:rPr>
      <w:b/>
      <w:bCs/>
    </w:rPr>
  </w:style>
  <w:style w:type="character" w:styleId="Hyperlink">
    <w:name w:val="Hyperlink"/>
    <w:basedOn w:val="Standaardalinea-lettertype"/>
    <w:uiPriority w:val="99"/>
    <w:semiHidden/>
    <w:unhideWhenUsed/>
    <w:rsid w:val="000462D0"/>
    <w:rPr>
      <w:color w:val="0000FF"/>
      <w:u w:val="single"/>
    </w:rPr>
  </w:style>
  <w:style w:type="paragraph" w:styleId="Voettekst">
    <w:name w:val="footer"/>
    <w:basedOn w:val="Standaard"/>
    <w:link w:val="VoettekstChar"/>
    <w:uiPriority w:val="99"/>
    <w:unhideWhenUsed/>
    <w:rsid w:val="00985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3386">
      <w:bodyDiv w:val="1"/>
      <w:marLeft w:val="0"/>
      <w:marRight w:val="0"/>
      <w:marTop w:val="0"/>
      <w:marBottom w:val="0"/>
      <w:divBdr>
        <w:top w:val="none" w:sz="0" w:space="0" w:color="auto"/>
        <w:left w:val="none" w:sz="0" w:space="0" w:color="auto"/>
        <w:bottom w:val="none" w:sz="0" w:space="0" w:color="auto"/>
        <w:right w:val="none" w:sz="0" w:space="0" w:color="auto"/>
      </w:divBdr>
      <w:divsChild>
        <w:div w:id="701714608">
          <w:marLeft w:val="0"/>
          <w:marRight w:val="0"/>
          <w:marTop w:val="600"/>
          <w:marBottom w:val="600"/>
          <w:divBdr>
            <w:top w:val="none" w:sz="0" w:space="0" w:color="auto"/>
            <w:left w:val="none" w:sz="0" w:space="0" w:color="auto"/>
            <w:bottom w:val="none" w:sz="0" w:space="0" w:color="auto"/>
            <w:right w:val="none" w:sz="0" w:space="0" w:color="auto"/>
          </w:divBdr>
        </w:div>
        <w:div w:id="121506623">
          <w:marLeft w:val="0"/>
          <w:marRight w:val="0"/>
          <w:marTop w:val="600"/>
          <w:marBottom w:val="600"/>
          <w:divBdr>
            <w:top w:val="none" w:sz="0" w:space="0" w:color="auto"/>
            <w:left w:val="none" w:sz="0" w:space="0" w:color="auto"/>
            <w:bottom w:val="none" w:sz="0" w:space="0" w:color="auto"/>
            <w:right w:val="none" w:sz="0" w:space="0" w:color="auto"/>
          </w:divBdr>
        </w:div>
      </w:divsChild>
    </w:div>
    <w:div w:id="1238398797">
      <w:bodyDiv w:val="1"/>
      <w:marLeft w:val="0"/>
      <w:marRight w:val="0"/>
      <w:marTop w:val="0"/>
      <w:marBottom w:val="0"/>
      <w:divBdr>
        <w:top w:val="none" w:sz="0" w:space="0" w:color="auto"/>
        <w:left w:val="none" w:sz="0" w:space="0" w:color="auto"/>
        <w:bottom w:val="none" w:sz="0" w:space="0" w:color="auto"/>
        <w:right w:val="none" w:sz="0" w:space="0" w:color="auto"/>
      </w:divBdr>
      <w:divsChild>
        <w:div w:id="2024162971">
          <w:marLeft w:val="0"/>
          <w:marRight w:val="0"/>
          <w:marTop w:val="0"/>
          <w:marBottom w:val="0"/>
          <w:divBdr>
            <w:top w:val="none" w:sz="0" w:space="0" w:color="auto"/>
            <w:left w:val="none" w:sz="0" w:space="0" w:color="auto"/>
            <w:bottom w:val="none" w:sz="0" w:space="0" w:color="auto"/>
            <w:right w:val="none" w:sz="0" w:space="0" w:color="auto"/>
          </w:divBdr>
        </w:div>
      </w:divsChild>
    </w:div>
    <w:div w:id="1638871550">
      <w:bodyDiv w:val="1"/>
      <w:marLeft w:val="0"/>
      <w:marRight w:val="0"/>
      <w:marTop w:val="0"/>
      <w:marBottom w:val="0"/>
      <w:divBdr>
        <w:top w:val="none" w:sz="0" w:space="0" w:color="auto"/>
        <w:left w:val="none" w:sz="0" w:space="0" w:color="auto"/>
        <w:bottom w:val="none" w:sz="0" w:space="0" w:color="auto"/>
        <w:right w:val="none" w:sz="0" w:space="0" w:color="auto"/>
      </w:divBdr>
      <w:divsChild>
        <w:div w:id="1263876539">
          <w:marLeft w:val="0"/>
          <w:marRight w:val="0"/>
          <w:marTop w:val="0"/>
          <w:marBottom w:val="0"/>
          <w:divBdr>
            <w:top w:val="none" w:sz="0" w:space="0" w:color="auto"/>
            <w:left w:val="none" w:sz="0" w:space="0" w:color="auto"/>
            <w:bottom w:val="none" w:sz="0" w:space="0" w:color="auto"/>
            <w:right w:val="none" w:sz="0" w:space="0" w:color="auto"/>
          </w:divBdr>
        </w:div>
        <w:div w:id="163186178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 Naets</dc:creator>
  <cp:keywords/>
  <dc:description/>
  <cp:lastModifiedBy>Obry Naets</cp:lastModifiedBy>
  <cp:revision>3</cp:revision>
  <dcterms:created xsi:type="dcterms:W3CDTF">2020-05-18T15:42:00Z</dcterms:created>
  <dcterms:modified xsi:type="dcterms:W3CDTF">2020-05-18T18:54:00Z</dcterms:modified>
</cp:coreProperties>
</file>